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BB1" w:rsidRDefault="00983BB1" w:rsidP="00F063B8">
      <w:pPr>
        <w:jc w:val="center"/>
        <w:rPr>
          <w:b/>
          <w:sz w:val="28"/>
          <w:szCs w:val="28"/>
          <w:lang w:val="es-ES"/>
        </w:rPr>
      </w:pPr>
    </w:p>
    <w:p w:rsidR="00FF3793" w:rsidRPr="004C6D39" w:rsidRDefault="00FF3793" w:rsidP="00F063B8">
      <w:pPr>
        <w:jc w:val="center"/>
        <w:rPr>
          <w:b/>
          <w:sz w:val="28"/>
          <w:szCs w:val="28"/>
          <w:lang w:val="es-ES"/>
        </w:rPr>
      </w:pPr>
    </w:p>
    <w:p w:rsidR="00983BB1" w:rsidRPr="004C6D39" w:rsidRDefault="00983BB1" w:rsidP="00F063B8">
      <w:pPr>
        <w:jc w:val="center"/>
        <w:rPr>
          <w:b/>
          <w:sz w:val="28"/>
          <w:szCs w:val="28"/>
          <w:lang w:val="es-ES"/>
        </w:rPr>
      </w:pPr>
    </w:p>
    <w:p w:rsidR="00983BB1" w:rsidRPr="00060681" w:rsidRDefault="00983BB1" w:rsidP="00F063B8">
      <w:pPr>
        <w:jc w:val="center"/>
        <w:rPr>
          <w:b/>
          <w:sz w:val="38"/>
          <w:szCs w:val="28"/>
          <w:lang w:val="pt-BR"/>
        </w:rPr>
      </w:pPr>
      <w:r w:rsidRPr="00060681">
        <w:rPr>
          <w:b/>
          <w:sz w:val="38"/>
          <w:szCs w:val="28"/>
          <w:lang w:val="pt-BR"/>
        </w:rPr>
        <w:t>Dr</w:t>
      </w:r>
      <w:r w:rsidR="00C71B62" w:rsidRPr="00060681">
        <w:rPr>
          <w:b/>
          <w:sz w:val="38"/>
          <w:szCs w:val="28"/>
          <w:lang w:val="pt-BR"/>
        </w:rPr>
        <w:t>.</w:t>
      </w:r>
      <w:r w:rsidRPr="00060681">
        <w:rPr>
          <w:b/>
          <w:sz w:val="38"/>
          <w:szCs w:val="28"/>
          <w:lang w:val="pt-BR"/>
        </w:rPr>
        <w:t xml:space="preserve"> Y</w:t>
      </w:r>
      <w:r w:rsidR="00C71B62" w:rsidRPr="00060681">
        <w:rPr>
          <w:b/>
          <w:sz w:val="38"/>
          <w:szCs w:val="28"/>
          <w:lang w:val="pt-BR"/>
        </w:rPr>
        <w:t>.</w:t>
      </w:r>
      <w:r w:rsidRPr="00060681">
        <w:rPr>
          <w:b/>
          <w:sz w:val="38"/>
          <w:szCs w:val="28"/>
          <w:lang w:val="pt-BR"/>
        </w:rPr>
        <w:t xml:space="preserve"> S</w:t>
      </w:r>
      <w:r w:rsidR="00C71B62" w:rsidRPr="00060681">
        <w:rPr>
          <w:b/>
          <w:sz w:val="38"/>
          <w:szCs w:val="28"/>
          <w:lang w:val="pt-BR"/>
        </w:rPr>
        <w:t>.</w:t>
      </w:r>
      <w:r w:rsidRPr="00060681">
        <w:rPr>
          <w:b/>
          <w:sz w:val="38"/>
          <w:szCs w:val="28"/>
          <w:lang w:val="pt-BR"/>
        </w:rPr>
        <w:t xml:space="preserve"> R</w:t>
      </w:r>
      <w:r w:rsidR="00C71B62" w:rsidRPr="00060681">
        <w:rPr>
          <w:b/>
          <w:sz w:val="38"/>
          <w:szCs w:val="28"/>
          <w:lang w:val="pt-BR"/>
        </w:rPr>
        <w:t>.</w:t>
      </w:r>
      <w:r w:rsidRPr="00060681">
        <w:rPr>
          <w:b/>
          <w:sz w:val="38"/>
          <w:szCs w:val="28"/>
          <w:lang w:val="pt-BR"/>
        </w:rPr>
        <w:t xml:space="preserve"> HORTICULTURAL UNIVERSITY</w:t>
      </w:r>
    </w:p>
    <w:p w:rsidR="00983BB1" w:rsidRPr="00985340" w:rsidRDefault="00983BB1" w:rsidP="00F063B8">
      <w:pPr>
        <w:jc w:val="center"/>
        <w:rPr>
          <w:b/>
          <w:sz w:val="28"/>
          <w:szCs w:val="28"/>
          <w:lang w:val="pt-BR"/>
        </w:rPr>
      </w:pPr>
      <w:r w:rsidRPr="00985340">
        <w:rPr>
          <w:b/>
          <w:sz w:val="28"/>
          <w:szCs w:val="28"/>
          <w:lang w:val="pt-BR"/>
        </w:rPr>
        <w:t>VENKATARAMANNAGUDEM – 534 101</w:t>
      </w:r>
    </w:p>
    <w:p w:rsidR="00983BB1" w:rsidRPr="00985340" w:rsidRDefault="00983BB1" w:rsidP="00F063B8">
      <w:pPr>
        <w:jc w:val="center"/>
        <w:rPr>
          <w:b/>
          <w:sz w:val="28"/>
          <w:szCs w:val="28"/>
          <w:lang w:val="pt-BR"/>
        </w:rPr>
      </w:pPr>
    </w:p>
    <w:p w:rsidR="00983BB1" w:rsidRPr="00985340" w:rsidRDefault="00983BB1" w:rsidP="00F063B8">
      <w:pPr>
        <w:jc w:val="center"/>
        <w:rPr>
          <w:b/>
          <w:sz w:val="28"/>
          <w:szCs w:val="28"/>
          <w:lang w:val="pt-BR"/>
        </w:rPr>
      </w:pPr>
    </w:p>
    <w:p w:rsidR="00983BB1" w:rsidRPr="00985340" w:rsidRDefault="00983BB1" w:rsidP="00F063B8">
      <w:pPr>
        <w:jc w:val="center"/>
        <w:rPr>
          <w:b/>
          <w:sz w:val="28"/>
          <w:szCs w:val="28"/>
          <w:lang w:val="pt-BR"/>
        </w:rPr>
      </w:pPr>
    </w:p>
    <w:p w:rsidR="00983BB1" w:rsidRPr="00985340" w:rsidRDefault="00983BB1" w:rsidP="00F063B8">
      <w:pPr>
        <w:jc w:val="center"/>
        <w:rPr>
          <w:b/>
          <w:sz w:val="28"/>
          <w:szCs w:val="28"/>
          <w:lang w:val="pt-BR"/>
        </w:rPr>
      </w:pPr>
    </w:p>
    <w:p w:rsidR="00983BB1" w:rsidRPr="00985340" w:rsidRDefault="00983BB1" w:rsidP="00F063B8">
      <w:pPr>
        <w:jc w:val="center"/>
        <w:rPr>
          <w:b/>
          <w:sz w:val="36"/>
          <w:szCs w:val="28"/>
          <w:lang w:val="pt-BR"/>
        </w:rPr>
      </w:pPr>
    </w:p>
    <w:p w:rsidR="00983BB1" w:rsidRPr="00985340" w:rsidRDefault="00983BB1" w:rsidP="00F063B8">
      <w:pPr>
        <w:jc w:val="center"/>
        <w:rPr>
          <w:b/>
          <w:sz w:val="36"/>
          <w:szCs w:val="28"/>
          <w:lang w:val="pt-BR"/>
        </w:rPr>
      </w:pPr>
    </w:p>
    <w:p w:rsidR="00983BB1" w:rsidRPr="00985340" w:rsidRDefault="00983BB1" w:rsidP="00F063B8">
      <w:pPr>
        <w:jc w:val="center"/>
        <w:rPr>
          <w:b/>
          <w:sz w:val="36"/>
          <w:szCs w:val="28"/>
          <w:lang w:val="pt-BR"/>
        </w:rPr>
      </w:pPr>
    </w:p>
    <w:p w:rsidR="00983BB1" w:rsidRPr="00985340" w:rsidRDefault="00983BB1" w:rsidP="00F063B8">
      <w:pPr>
        <w:jc w:val="center"/>
        <w:rPr>
          <w:b/>
          <w:sz w:val="36"/>
          <w:szCs w:val="28"/>
          <w:lang w:val="pt-BR"/>
        </w:rPr>
      </w:pPr>
    </w:p>
    <w:p w:rsidR="00A93A95" w:rsidRDefault="00A93A95" w:rsidP="00F063B8">
      <w:pPr>
        <w:jc w:val="center"/>
        <w:rPr>
          <w:b/>
          <w:sz w:val="32"/>
          <w:szCs w:val="32"/>
          <w:lang w:val="pt-BR"/>
        </w:rPr>
      </w:pPr>
    </w:p>
    <w:p w:rsidR="00A93A95" w:rsidRPr="009D40D1" w:rsidRDefault="009D40D1" w:rsidP="009D40D1">
      <w:pPr>
        <w:jc w:val="center"/>
        <w:rPr>
          <w:b/>
          <w:sz w:val="32"/>
          <w:szCs w:val="32"/>
          <w:lang w:val="pt-BR"/>
        </w:rPr>
      </w:pPr>
      <w:r w:rsidRPr="009D40D1">
        <w:rPr>
          <w:b/>
          <w:sz w:val="32"/>
          <w:szCs w:val="32"/>
        </w:rPr>
        <w:t>TENDER DOCUMENT FOR</w:t>
      </w:r>
    </w:p>
    <w:p w:rsidR="00A93A95" w:rsidRPr="009D40D1" w:rsidRDefault="00A93A95" w:rsidP="00F063B8">
      <w:pPr>
        <w:jc w:val="center"/>
        <w:rPr>
          <w:b/>
          <w:sz w:val="32"/>
          <w:szCs w:val="32"/>
          <w:lang w:val="pt-BR"/>
        </w:rPr>
      </w:pPr>
    </w:p>
    <w:p w:rsidR="00FC7A40" w:rsidRDefault="009D40D1" w:rsidP="00F063B8">
      <w:pPr>
        <w:jc w:val="center"/>
        <w:rPr>
          <w:b/>
          <w:sz w:val="32"/>
          <w:szCs w:val="32"/>
          <w:lang w:val="pt-BR"/>
        </w:rPr>
      </w:pPr>
      <w:r w:rsidRPr="009D40D1">
        <w:rPr>
          <w:b/>
          <w:sz w:val="32"/>
          <w:szCs w:val="32"/>
          <w:lang w:val="pt-BR"/>
        </w:rPr>
        <w:t>SUPPL</w:t>
      </w:r>
      <w:r>
        <w:rPr>
          <w:b/>
          <w:sz w:val="32"/>
          <w:szCs w:val="32"/>
          <w:lang w:val="pt-BR"/>
        </w:rPr>
        <w:t xml:space="preserve">Y AND INSTALLATION </w:t>
      </w:r>
    </w:p>
    <w:p w:rsidR="00FC7A40" w:rsidRDefault="009D40D1" w:rsidP="00F063B8">
      <w:pPr>
        <w:jc w:val="center"/>
        <w:rPr>
          <w:b/>
          <w:sz w:val="32"/>
          <w:szCs w:val="32"/>
          <w:lang w:val="pt-BR"/>
        </w:rPr>
      </w:pPr>
      <w:r>
        <w:rPr>
          <w:b/>
          <w:sz w:val="32"/>
          <w:szCs w:val="32"/>
          <w:lang w:val="pt-BR"/>
        </w:rPr>
        <w:t xml:space="preserve">OF </w:t>
      </w:r>
    </w:p>
    <w:p w:rsidR="00870C7F" w:rsidRDefault="00FC7A40" w:rsidP="00F063B8">
      <w:pPr>
        <w:jc w:val="center"/>
        <w:rPr>
          <w:b/>
          <w:sz w:val="32"/>
          <w:szCs w:val="32"/>
          <w:lang w:val="pt-BR"/>
        </w:rPr>
      </w:pPr>
      <w:r>
        <w:rPr>
          <w:b/>
          <w:sz w:val="32"/>
          <w:szCs w:val="32"/>
          <w:lang w:val="pt-BR"/>
        </w:rPr>
        <w:t>M</w:t>
      </w:r>
      <w:r w:rsidR="009704D0">
        <w:rPr>
          <w:b/>
          <w:sz w:val="32"/>
          <w:szCs w:val="32"/>
          <w:lang w:val="pt-BR"/>
        </w:rPr>
        <w:t>A</w:t>
      </w:r>
      <w:r>
        <w:rPr>
          <w:b/>
          <w:sz w:val="32"/>
          <w:szCs w:val="32"/>
          <w:lang w:val="pt-BR"/>
        </w:rPr>
        <w:t>CHIN</w:t>
      </w:r>
      <w:r w:rsidR="009704D0">
        <w:rPr>
          <w:b/>
          <w:sz w:val="32"/>
          <w:szCs w:val="32"/>
          <w:lang w:val="pt-BR"/>
        </w:rPr>
        <w:t>E</w:t>
      </w:r>
      <w:r>
        <w:rPr>
          <w:b/>
          <w:sz w:val="32"/>
          <w:szCs w:val="32"/>
          <w:lang w:val="pt-BR"/>
        </w:rPr>
        <w:t xml:space="preserve">RY FOR </w:t>
      </w:r>
    </w:p>
    <w:p w:rsidR="00870C7F" w:rsidRDefault="00870C7F" w:rsidP="00870C7F">
      <w:pPr>
        <w:jc w:val="center"/>
        <w:rPr>
          <w:b/>
          <w:sz w:val="32"/>
          <w:szCs w:val="32"/>
          <w:lang w:val="pt-BR"/>
        </w:rPr>
      </w:pPr>
      <w:r>
        <w:rPr>
          <w:b/>
          <w:sz w:val="32"/>
          <w:szCs w:val="32"/>
          <w:lang w:val="pt-BR"/>
        </w:rPr>
        <w:t xml:space="preserve">PROCESSING OF </w:t>
      </w:r>
      <w:r w:rsidR="00FC7A40">
        <w:rPr>
          <w:b/>
          <w:sz w:val="32"/>
          <w:szCs w:val="32"/>
          <w:lang w:val="pt-BR"/>
        </w:rPr>
        <w:t>FRUITS AND VEGETABLES</w:t>
      </w:r>
      <w:r>
        <w:rPr>
          <w:b/>
          <w:sz w:val="32"/>
          <w:szCs w:val="32"/>
          <w:lang w:val="pt-BR"/>
        </w:rPr>
        <w:t xml:space="preserve"> </w:t>
      </w:r>
    </w:p>
    <w:p w:rsidR="00983BB1" w:rsidRPr="00870C7F" w:rsidRDefault="00870C7F" w:rsidP="00870C7F">
      <w:pPr>
        <w:jc w:val="center"/>
        <w:rPr>
          <w:b/>
          <w:sz w:val="32"/>
          <w:szCs w:val="32"/>
          <w:lang w:val="pt-BR"/>
        </w:rPr>
      </w:pPr>
      <w:r>
        <w:rPr>
          <w:b/>
          <w:sz w:val="32"/>
          <w:szCs w:val="32"/>
          <w:lang w:val="pt-BR"/>
        </w:rPr>
        <w:t>FOR VALUE ADDITION</w:t>
      </w:r>
    </w:p>
    <w:p w:rsidR="00983BB1" w:rsidRPr="0030099D" w:rsidRDefault="00983BB1" w:rsidP="00A50F56">
      <w:pPr>
        <w:jc w:val="center"/>
        <w:rPr>
          <w:b/>
          <w:sz w:val="36"/>
          <w:szCs w:val="28"/>
        </w:rPr>
      </w:pPr>
    </w:p>
    <w:p w:rsidR="00983BB1" w:rsidRPr="0030099D" w:rsidRDefault="00983BB1" w:rsidP="00A50F56">
      <w:pPr>
        <w:jc w:val="center"/>
        <w:rPr>
          <w:b/>
          <w:sz w:val="36"/>
          <w:szCs w:val="28"/>
        </w:rPr>
      </w:pPr>
    </w:p>
    <w:p w:rsidR="00983BB1" w:rsidRDefault="00FC7A40" w:rsidP="00FC7A40">
      <w:pPr>
        <w:rPr>
          <w:b/>
          <w:sz w:val="28"/>
          <w:szCs w:val="28"/>
        </w:rPr>
      </w:pPr>
      <w:r>
        <w:rPr>
          <w:noProof/>
          <w:lang w:val="en-IN" w:eastAsia="en-IN"/>
        </w:rPr>
        <w:drawing>
          <wp:anchor distT="0" distB="0" distL="114300" distR="114300" simplePos="0" relativeHeight="251659776" behindDoc="0" locked="0" layoutInCell="1" allowOverlap="1" wp14:anchorId="25B15AAC" wp14:editId="1FF03C12">
            <wp:simplePos x="0" y="0"/>
            <wp:positionH relativeFrom="column">
              <wp:posOffset>2599267</wp:posOffset>
            </wp:positionH>
            <wp:positionV relativeFrom="paragraph">
              <wp:posOffset>63077</wp:posOffset>
            </wp:positionV>
            <wp:extent cx="999490" cy="999490"/>
            <wp:effectExtent l="19050" t="0" r="0" b="0"/>
            <wp:wrapNone/>
            <wp:docPr id="1"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a:srcRect/>
                    <a:stretch>
                      <a:fillRect/>
                    </a:stretch>
                  </pic:blipFill>
                  <pic:spPr bwMode="auto">
                    <a:xfrm>
                      <a:off x="0" y="0"/>
                      <a:ext cx="999490" cy="999490"/>
                    </a:xfrm>
                    <a:prstGeom prst="rect">
                      <a:avLst/>
                    </a:prstGeom>
                    <a:noFill/>
                  </pic:spPr>
                </pic:pic>
              </a:graphicData>
            </a:graphic>
          </wp:anchor>
        </w:drawing>
      </w:r>
    </w:p>
    <w:p w:rsidR="00983BB1" w:rsidRDefault="00983BB1" w:rsidP="00F063B8">
      <w:pPr>
        <w:jc w:val="center"/>
        <w:rPr>
          <w:b/>
          <w:sz w:val="28"/>
          <w:szCs w:val="28"/>
        </w:rPr>
      </w:pPr>
    </w:p>
    <w:p w:rsidR="00983BB1" w:rsidRPr="004C6D39" w:rsidRDefault="00983BB1" w:rsidP="00F063B8">
      <w:pPr>
        <w:jc w:val="center"/>
        <w:rPr>
          <w:b/>
          <w:sz w:val="28"/>
          <w:szCs w:val="28"/>
        </w:rPr>
      </w:pPr>
    </w:p>
    <w:p w:rsidR="00983BB1" w:rsidRDefault="00983BB1" w:rsidP="00F063B8">
      <w:pPr>
        <w:jc w:val="center"/>
        <w:rPr>
          <w:b/>
          <w:sz w:val="28"/>
          <w:szCs w:val="28"/>
        </w:rPr>
      </w:pPr>
    </w:p>
    <w:p w:rsidR="009D40D1" w:rsidRDefault="009D40D1" w:rsidP="00F063B8">
      <w:pPr>
        <w:jc w:val="center"/>
        <w:rPr>
          <w:b/>
          <w:sz w:val="28"/>
          <w:szCs w:val="28"/>
        </w:rPr>
      </w:pPr>
    </w:p>
    <w:p w:rsidR="009D40D1" w:rsidRDefault="009D40D1" w:rsidP="00F063B8">
      <w:pPr>
        <w:jc w:val="center"/>
        <w:rPr>
          <w:b/>
          <w:sz w:val="28"/>
          <w:szCs w:val="28"/>
        </w:rPr>
      </w:pPr>
    </w:p>
    <w:p w:rsidR="009D40D1" w:rsidRDefault="009D40D1" w:rsidP="00F063B8">
      <w:pPr>
        <w:jc w:val="center"/>
        <w:rPr>
          <w:b/>
          <w:sz w:val="28"/>
          <w:szCs w:val="28"/>
        </w:rPr>
      </w:pPr>
    </w:p>
    <w:p w:rsidR="00983BB1" w:rsidRDefault="00983BB1" w:rsidP="00F063B8">
      <w:pPr>
        <w:jc w:val="center"/>
        <w:rPr>
          <w:b/>
          <w:sz w:val="28"/>
          <w:szCs w:val="28"/>
        </w:rPr>
      </w:pPr>
    </w:p>
    <w:p w:rsidR="00A93A95" w:rsidRDefault="00A93A95" w:rsidP="00F063B8">
      <w:pPr>
        <w:jc w:val="center"/>
        <w:rPr>
          <w:b/>
          <w:sz w:val="28"/>
          <w:szCs w:val="28"/>
        </w:rPr>
      </w:pPr>
    </w:p>
    <w:p w:rsidR="00FC7A40" w:rsidRDefault="00FC7A40" w:rsidP="00D7088C">
      <w:pPr>
        <w:jc w:val="center"/>
        <w:rPr>
          <w:b/>
        </w:rPr>
      </w:pPr>
    </w:p>
    <w:p w:rsidR="00FC7A40" w:rsidRDefault="00FC7A40" w:rsidP="00D7088C">
      <w:pPr>
        <w:jc w:val="center"/>
        <w:rPr>
          <w:b/>
        </w:rPr>
      </w:pPr>
    </w:p>
    <w:p w:rsidR="00FC7A40" w:rsidRDefault="00FC7A40" w:rsidP="00D7088C">
      <w:pPr>
        <w:jc w:val="center"/>
        <w:rPr>
          <w:b/>
        </w:rPr>
      </w:pPr>
    </w:p>
    <w:p w:rsidR="00FC7A40" w:rsidRDefault="00FC7A40" w:rsidP="00D7088C">
      <w:pPr>
        <w:jc w:val="center"/>
        <w:rPr>
          <w:b/>
        </w:rPr>
      </w:pPr>
    </w:p>
    <w:p w:rsidR="00FC7A40" w:rsidRDefault="00FC7A40" w:rsidP="00D7088C">
      <w:pPr>
        <w:jc w:val="center"/>
        <w:rPr>
          <w:b/>
        </w:rPr>
      </w:pPr>
    </w:p>
    <w:p w:rsidR="00983BB1" w:rsidRDefault="00983BB1" w:rsidP="00D7088C">
      <w:pPr>
        <w:jc w:val="center"/>
        <w:rPr>
          <w:b/>
        </w:rPr>
      </w:pPr>
      <w:r w:rsidRPr="0030099D">
        <w:rPr>
          <w:b/>
        </w:rPr>
        <w:t>COLLEGE OF HORTICULTURE</w:t>
      </w:r>
    </w:p>
    <w:p w:rsidR="0030099D" w:rsidRPr="00730B81" w:rsidRDefault="0030099D" w:rsidP="00D7088C">
      <w:pPr>
        <w:jc w:val="center"/>
      </w:pPr>
      <w:r w:rsidRPr="00730B81">
        <w:t>Dr Y S R HORTICULTURAL UNIVERSITY</w:t>
      </w:r>
    </w:p>
    <w:p w:rsidR="00983BB1" w:rsidRPr="0030099D" w:rsidRDefault="00C976B3" w:rsidP="00D7088C">
      <w:pPr>
        <w:jc w:val="center"/>
        <w:rPr>
          <w:b/>
        </w:rPr>
      </w:pPr>
      <w:r>
        <w:rPr>
          <w:b/>
        </w:rPr>
        <w:t>PARVATHIPURAM</w:t>
      </w:r>
      <w:r w:rsidR="0030099D">
        <w:rPr>
          <w:b/>
        </w:rPr>
        <w:t xml:space="preserve">, </w:t>
      </w:r>
      <w:r w:rsidR="009D40D1">
        <w:rPr>
          <w:b/>
        </w:rPr>
        <w:t>PARVATHIPURAM MANYAM</w:t>
      </w:r>
      <w:r w:rsidR="00983BB1" w:rsidRPr="0030099D">
        <w:rPr>
          <w:b/>
        </w:rPr>
        <w:t xml:space="preserve"> DISTRICT</w:t>
      </w:r>
    </w:p>
    <w:p w:rsidR="00983BB1" w:rsidRPr="00730B81" w:rsidRDefault="00983BB1" w:rsidP="00D7088C">
      <w:pPr>
        <w:jc w:val="center"/>
      </w:pPr>
      <w:r w:rsidRPr="00730B81">
        <w:t>ANDHRA PRADESH-53</w:t>
      </w:r>
      <w:r w:rsidR="00C976B3" w:rsidRPr="00730B81">
        <w:t>5 502</w:t>
      </w:r>
    </w:p>
    <w:p w:rsidR="00983BB1" w:rsidRPr="00730B81" w:rsidRDefault="00983BB1" w:rsidP="00F063B8">
      <w:pPr>
        <w:jc w:val="center"/>
        <w:rPr>
          <w:sz w:val="28"/>
          <w:szCs w:val="28"/>
        </w:rPr>
      </w:pPr>
    </w:p>
    <w:p w:rsidR="000E1EAF" w:rsidRDefault="000E1EAF" w:rsidP="00F063B8">
      <w:pPr>
        <w:jc w:val="center"/>
        <w:rPr>
          <w:b/>
          <w:sz w:val="28"/>
          <w:szCs w:val="28"/>
        </w:rPr>
      </w:pPr>
    </w:p>
    <w:p w:rsidR="00983BB1" w:rsidRDefault="00983BB1" w:rsidP="00F063B8">
      <w:pPr>
        <w:rPr>
          <w:b/>
          <w:szCs w:val="28"/>
        </w:rPr>
      </w:pPr>
    </w:p>
    <w:p w:rsidR="009D40D1" w:rsidRDefault="009D40D1" w:rsidP="00F063B8">
      <w:pPr>
        <w:rPr>
          <w:b/>
          <w:szCs w:val="28"/>
        </w:rPr>
      </w:pPr>
    </w:p>
    <w:p w:rsidR="009D40D1" w:rsidRDefault="009D40D1" w:rsidP="00F063B8">
      <w:pPr>
        <w:rPr>
          <w:sz w:val="28"/>
          <w:szCs w:val="28"/>
        </w:rPr>
      </w:pPr>
    </w:p>
    <w:p w:rsidR="00D7686F" w:rsidRPr="004C6D39" w:rsidRDefault="00D7686F" w:rsidP="00F063B8">
      <w:pPr>
        <w:rPr>
          <w:sz w:val="28"/>
          <w:szCs w:val="28"/>
        </w:rPr>
      </w:pPr>
    </w:p>
    <w:p w:rsidR="005C2F08" w:rsidRDefault="005C2F08" w:rsidP="005C2F08">
      <w:pPr>
        <w:rPr>
          <w:sz w:val="28"/>
          <w:szCs w:val="28"/>
        </w:rPr>
      </w:pPr>
    </w:p>
    <w:p w:rsidR="00983BB1" w:rsidRPr="0030099D" w:rsidRDefault="00983BB1" w:rsidP="005C2F08">
      <w:pPr>
        <w:rPr>
          <w:sz w:val="28"/>
          <w:szCs w:val="28"/>
        </w:rPr>
      </w:pPr>
      <w:r w:rsidRPr="0030099D">
        <w:rPr>
          <w:sz w:val="28"/>
          <w:szCs w:val="28"/>
        </w:rPr>
        <w:t>Tender Notice No</w:t>
      </w:r>
      <w:r w:rsidRPr="0030099D">
        <w:rPr>
          <w:sz w:val="28"/>
          <w:szCs w:val="28"/>
        </w:rPr>
        <w:tab/>
      </w:r>
      <w:r w:rsidRPr="0094132A">
        <w:rPr>
          <w:sz w:val="28"/>
          <w:szCs w:val="28"/>
        </w:rPr>
        <w:t xml:space="preserve">: </w:t>
      </w:r>
      <w:r w:rsidR="00C006A6">
        <w:rPr>
          <w:sz w:val="28"/>
          <w:szCs w:val="28"/>
        </w:rPr>
        <w:t xml:space="preserve">                 </w:t>
      </w:r>
      <w:r w:rsidRPr="0094132A">
        <w:rPr>
          <w:sz w:val="28"/>
          <w:szCs w:val="28"/>
        </w:rPr>
        <w:t>No.</w:t>
      </w:r>
      <w:r w:rsidR="005226DB" w:rsidRPr="0094132A">
        <w:rPr>
          <w:sz w:val="28"/>
          <w:szCs w:val="28"/>
        </w:rPr>
        <w:t>1</w:t>
      </w:r>
      <w:r w:rsidRPr="0094132A">
        <w:rPr>
          <w:sz w:val="28"/>
          <w:szCs w:val="28"/>
        </w:rPr>
        <w:t xml:space="preserve">/ </w:t>
      </w:r>
      <w:r w:rsidR="005C2F08" w:rsidRPr="0094132A">
        <w:t xml:space="preserve">Processing Machinery </w:t>
      </w:r>
      <w:r w:rsidR="00FF0FC2">
        <w:rPr>
          <w:sz w:val="28"/>
          <w:szCs w:val="28"/>
        </w:rPr>
        <w:t>/COH</w:t>
      </w:r>
      <w:r w:rsidR="005D5209">
        <w:rPr>
          <w:sz w:val="28"/>
          <w:szCs w:val="28"/>
        </w:rPr>
        <w:t>, PVP</w:t>
      </w:r>
      <w:r w:rsidR="005C2F08" w:rsidRPr="0094132A">
        <w:rPr>
          <w:sz w:val="28"/>
          <w:szCs w:val="28"/>
        </w:rPr>
        <w:t>/2025-2026</w:t>
      </w:r>
    </w:p>
    <w:p w:rsidR="00983BB1" w:rsidRPr="0030099D" w:rsidRDefault="00983BB1" w:rsidP="00F063B8">
      <w:pPr>
        <w:rPr>
          <w:sz w:val="28"/>
          <w:szCs w:val="28"/>
        </w:rPr>
      </w:pPr>
    </w:p>
    <w:p w:rsidR="00983BB1" w:rsidRPr="0030099D" w:rsidRDefault="00983BB1" w:rsidP="00F063B8">
      <w:pPr>
        <w:rPr>
          <w:b/>
          <w:sz w:val="28"/>
          <w:szCs w:val="28"/>
        </w:rPr>
      </w:pPr>
      <w:r w:rsidRPr="0030099D">
        <w:rPr>
          <w:sz w:val="28"/>
          <w:szCs w:val="28"/>
        </w:rPr>
        <w:t>Date of Commencement of</w:t>
      </w:r>
      <w:r w:rsidRPr="0030099D">
        <w:rPr>
          <w:sz w:val="28"/>
          <w:szCs w:val="28"/>
        </w:rPr>
        <w:tab/>
      </w:r>
      <w:r w:rsidRPr="0030099D">
        <w:rPr>
          <w:sz w:val="28"/>
          <w:szCs w:val="28"/>
        </w:rPr>
        <w:tab/>
      </w:r>
      <w:r w:rsidRPr="0030099D">
        <w:rPr>
          <w:sz w:val="28"/>
          <w:szCs w:val="28"/>
        </w:rPr>
        <w:tab/>
      </w:r>
      <w:r w:rsidRPr="0030099D">
        <w:rPr>
          <w:b/>
          <w:sz w:val="28"/>
          <w:szCs w:val="28"/>
        </w:rPr>
        <w:t xml:space="preserve">: </w:t>
      </w:r>
      <w:r w:rsidR="006065F9" w:rsidRPr="0030099D">
        <w:rPr>
          <w:b/>
          <w:sz w:val="28"/>
          <w:szCs w:val="28"/>
        </w:rPr>
        <w:t xml:space="preserve">  </w:t>
      </w:r>
      <w:r w:rsidR="006D2044">
        <w:rPr>
          <w:b/>
          <w:sz w:val="28"/>
          <w:szCs w:val="28"/>
        </w:rPr>
        <w:t xml:space="preserve">     </w:t>
      </w:r>
      <w:r w:rsidR="00FB6344">
        <w:rPr>
          <w:b/>
          <w:sz w:val="28"/>
          <w:szCs w:val="28"/>
        </w:rPr>
        <w:t>07</w:t>
      </w:r>
      <w:r w:rsidR="00697E91" w:rsidRPr="001A1E89">
        <w:rPr>
          <w:b/>
          <w:sz w:val="28"/>
          <w:szCs w:val="28"/>
        </w:rPr>
        <w:t>-</w:t>
      </w:r>
      <w:r w:rsidR="002D230D">
        <w:rPr>
          <w:b/>
          <w:sz w:val="28"/>
          <w:szCs w:val="28"/>
        </w:rPr>
        <w:t>02</w:t>
      </w:r>
      <w:r w:rsidR="004B38D9" w:rsidRPr="001A1E89">
        <w:rPr>
          <w:b/>
          <w:sz w:val="28"/>
          <w:szCs w:val="28"/>
        </w:rPr>
        <w:t>-</w:t>
      </w:r>
      <w:r w:rsidR="00697E91" w:rsidRPr="001A1E89">
        <w:rPr>
          <w:b/>
          <w:sz w:val="28"/>
          <w:szCs w:val="28"/>
        </w:rPr>
        <w:t>2026</w:t>
      </w:r>
      <w:r w:rsidR="00697E91" w:rsidRPr="0030099D">
        <w:rPr>
          <w:b/>
          <w:sz w:val="28"/>
          <w:szCs w:val="28"/>
        </w:rPr>
        <w:t xml:space="preserve"> AT</w:t>
      </w:r>
      <w:r w:rsidR="002D3145" w:rsidRPr="0030099D">
        <w:rPr>
          <w:b/>
          <w:sz w:val="28"/>
          <w:szCs w:val="28"/>
        </w:rPr>
        <w:t xml:space="preserve"> 11</w:t>
      </w:r>
      <w:r w:rsidRPr="0030099D">
        <w:rPr>
          <w:b/>
          <w:sz w:val="28"/>
          <w:szCs w:val="28"/>
        </w:rPr>
        <w:t xml:space="preserve">.00 </w:t>
      </w:r>
      <w:r w:rsidR="002D3145" w:rsidRPr="0030099D">
        <w:rPr>
          <w:b/>
          <w:sz w:val="28"/>
          <w:szCs w:val="28"/>
        </w:rPr>
        <w:t>A</w:t>
      </w:r>
      <w:r w:rsidRPr="0030099D">
        <w:rPr>
          <w:b/>
          <w:sz w:val="28"/>
          <w:szCs w:val="28"/>
        </w:rPr>
        <w:t>M</w:t>
      </w:r>
    </w:p>
    <w:p w:rsidR="0023255B" w:rsidRPr="0030099D" w:rsidRDefault="0030099D" w:rsidP="0023255B">
      <w:pPr>
        <w:rPr>
          <w:b/>
          <w:sz w:val="28"/>
          <w:szCs w:val="28"/>
        </w:rPr>
      </w:pPr>
      <w:r w:rsidRPr="0030099D">
        <w:rPr>
          <w:sz w:val="28"/>
          <w:szCs w:val="28"/>
        </w:rPr>
        <w:t>Down loading of the</w:t>
      </w:r>
      <w:r w:rsidR="0023255B" w:rsidRPr="0023255B">
        <w:rPr>
          <w:sz w:val="28"/>
          <w:szCs w:val="28"/>
        </w:rPr>
        <w:t xml:space="preserve"> </w:t>
      </w:r>
      <w:r w:rsidR="00FF0FC2">
        <w:rPr>
          <w:sz w:val="28"/>
          <w:szCs w:val="28"/>
        </w:rPr>
        <w:t>Bid</w:t>
      </w:r>
      <w:r w:rsidR="005016BC" w:rsidRPr="0030099D">
        <w:rPr>
          <w:sz w:val="28"/>
          <w:szCs w:val="28"/>
        </w:rPr>
        <w:t xml:space="preserve"> </w:t>
      </w:r>
      <w:r w:rsidR="0023255B" w:rsidRPr="0030099D">
        <w:rPr>
          <w:sz w:val="28"/>
          <w:szCs w:val="28"/>
        </w:rPr>
        <w:t>document</w:t>
      </w:r>
    </w:p>
    <w:p w:rsidR="00983BB1" w:rsidRPr="0030099D" w:rsidRDefault="00983BB1" w:rsidP="00F063B8">
      <w:pPr>
        <w:rPr>
          <w:b/>
          <w:sz w:val="28"/>
          <w:szCs w:val="28"/>
        </w:rPr>
      </w:pPr>
    </w:p>
    <w:p w:rsidR="00983BB1" w:rsidRPr="0030099D" w:rsidRDefault="00983BB1" w:rsidP="00414663">
      <w:pPr>
        <w:rPr>
          <w:b/>
          <w:sz w:val="28"/>
          <w:szCs w:val="28"/>
        </w:rPr>
      </w:pPr>
      <w:r w:rsidRPr="0030099D">
        <w:rPr>
          <w:sz w:val="28"/>
          <w:szCs w:val="28"/>
        </w:rPr>
        <w:t xml:space="preserve">Last date for receipt of </w:t>
      </w:r>
      <w:r w:rsidR="00FF0FC2">
        <w:rPr>
          <w:sz w:val="28"/>
          <w:szCs w:val="28"/>
        </w:rPr>
        <w:t>Bid</w:t>
      </w:r>
      <w:r w:rsidRPr="0030099D">
        <w:rPr>
          <w:b/>
          <w:sz w:val="28"/>
          <w:szCs w:val="28"/>
        </w:rPr>
        <w:tab/>
      </w:r>
      <w:r w:rsidRPr="0030099D">
        <w:rPr>
          <w:b/>
          <w:sz w:val="28"/>
          <w:szCs w:val="28"/>
        </w:rPr>
        <w:tab/>
      </w:r>
      <w:r w:rsidRPr="0030099D">
        <w:rPr>
          <w:b/>
          <w:sz w:val="28"/>
          <w:szCs w:val="28"/>
        </w:rPr>
        <w:tab/>
      </w:r>
      <w:r w:rsidRPr="001A1E89">
        <w:rPr>
          <w:b/>
          <w:sz w:val="28"/>
          <w:szCs w:val="28"/>
        </w:rPr>
        <w:t xml:space="preserve">: </w:t>
      </w:r>
      <w:r w:rsidR="006065F9" w:rsidRPr="001A1E89">
        <w:rPr>
          <w:b/>
          <w:sz w:val="28"/>
          <w:szCs w:val="28"/>
        </w:rPr>
        <w:t xml:space="preserve">  </w:t>
      </w:r>
      <w:r w:rsidR="006D2044" w:rsidRPr="001A1E89">
        <w:rPr>
          <w:b/>
          <w:sz w:val="28"/>
          <w:szCs w:val="28"/>
        </w:rPr>
        <w:t xml:space="preserve">     </w:t>
      </w:r>
      <w:r w:rsidR="00FB6344">
        <w:rPr>
          <w:b/>
          <w:sz w:val="28"/>
          <w:szCs w:val="28"/>
        </w:rPr>
        <w:t>2</w:t>
      </w:r>
      <w:r w:rsidR="007D1132">
        <w:rPr>
          <w:b/>
          <w:sz w:val="28"/>
          <w:szCs w:val="28"/>
        </w:rPr>
        <w:t>6</w:t>
      </w:r>
      <w:r w:rsidR="00D77C6E" w:rsidRPr="001A1E89">
        <w:rPr>
          <w:b/>
          <w:sz w:val="28"/>
          <w:szCs w:val="28"/>
        </w:rPr>
        <w:t>-</w:t>
      </w:r>
      <w:r w:rsidR="00697E91" w:rsidRPr="001A1E89">
        <w:rPr>
          <w:b/>
          <w:sz w:val="28"/>
          <w:szCs w:val="28"/>
        </w:rPr>
        <w:t>02</w:t>
      </w:r>
      <w:r w:rsidR="003A1F81" w:rsidRPr="001A1E89">
        <w:rPr>
          <w:b/>
          <w:sz w:val="28"/>
          <w:szCs w:val="28"/>
        </w:rPr>
        <w:t>-202</w:t>
      </w:r>
      <w:r w:rsidR="00697E91" w:rsidRPr="001A1E89">
        <w:rPr>
          <w:b/>
          <w:sz w:val="28"/>
          <w:szCs w:val="28"/>
        </w:rPr>
        <w:t>6</w:t>
      </w:r>
      <w:r w:rsidR="006065F9" w:rsidRPr="0030099D">
        <w:rPr>
          <w:b/>
          <w:sz w:val="28"/>
          <w:szCs w:val="28"/>
        </w:rPr>
        <w:t xml:space="preserve">  </w:t>
      </w:r>
      <w:r w:rsidRPr="0030099D">
        <w:rPr>
          <w:b/>
          <w:sz w:val="28"/>
          <w:szCs w:val="28"/>
        </w:rPr>
        <w:t xml:space="preserve"> AT </w:t>
      </w:r>
      <w:r w:rsidR="00DA61D3">
        <w:rPr>
          <w:b/>
          <w:sz w:val="28"/>
          <w:szCs w:val="28"/>
        </w:rPr>
        <w:t>05</w:t>
      </w:r>
      <w:r w:rsidRPr="0030099D">
        <w:rPr>
          <w:b/>
          <w:sz w:val="28"/>
          <w:szCs w:val="28"/>
        </w:rPr>
        <w:t>.</w:t>
      </w:r>
      <w:r w:rsidR="00245159" w:rsidRPr="0030099D">
        <w:rPr>
          <w:b/>
          <w:sz w:val="28"/>
          <w:szCs w:val="28"/>
        </w:rPr>
        <w:t>3</w:t>
      </w:r>
      <w:r w:rsidRPr="0030099D">
        <w:rPr>
          <w:b/>
          <w:sz w:val="28"/>
          <w:szCs w:val="28"/>
        </w:rPr>
        <w:t>0</w:t>
      </w:r>
      <w:r w:rsidR="00DA61D3">
        <w:rPr>
          <w:b/>
          <w:sz w:val="28"/>
          <w:szCs w:val="28"/>
        </w:rPr>
        <w:t xml:space="preserve"> P</w:t>
      </w:r>
      <w:r w:rsidRPr="0030099D">
        <w:rPr>
          <w:b/>
          <w:sz w:val="28"/>
          <w:szCs w:val="28"/>
        </w:rPr>
        <w:t>M</w:t>
      </w:r>
    </w:p>
    <w:p w:rsidR="00983BB1" w:rsidRPr="0030099D" w:rsidRDefault="00983BB1" w:rsidP="00F063B8">
      <w:pPr>
        <w:rPr>
          <w:b/>
          <w:sz w:val="28"/>
          <w:szCs w:val="28"/>
        </w:rPr>
      </w:pPr>
    </w:p>
    <w:p w:rsidR="00983BB1" w:rsidRPr="0030099D" w:rsidRDefault="0030099D" w:rsidP="00FF0FC2">
      <w:pPr>
        <w:rPr>
          <w:sz w:val="28"/>
          <w:szCs w:val="28"/>
        </w:rPr>
      </w:pPr>
      <w:r w:rsidRPr="0030099D">
        <w:rPr>
          <w:sz w:val="28"/>
          <w:szCs w:val="28"/>
        </w:rPr>
        <w:t xml:space="preserve">Time and date of </w:t>
      </w:r>
      <w:r>
        <w:rPr>
          <w:sz w:val="28"/>
          <w:szCs w:val="28"/>
        </w:rPr>
        <w:t xml:space="preserve">opening of </w:t>
      </w:r>
      <w:r w:rsidR="00FF0FC2">
        <w:rPr>
          <w:sz w:val="28"/>
          <w:szCs w:val="28"/>
        </w:rPr>
        <w:t>Bid at</w:t>
      </w:r>
    </w:p>
    <w:p w:rsidR="00414C33" w:rsidRDefault="0030099D" w:rsidP="00273CE8">
      <w:pPr>
        <w:rPr>
          <w:b/>
          <w:sz w:val="28"/>
          <w:szCs w:val="28"/>
        </w:rPr>
      </w:pPr>
      <w:r>
        <w:rPr>
          <w:b/>
          <w:sz w:val="28"/>
          <w:szCs w:val="28"/>
        </w:rPr>
        <w:tab/>
      </w:r>
      <w:r>
        <w:rPr>
          <w:b/>
          <w:sz w:val="28"/>
          <w:szCs w:val="28"/>
        </w:rPr>
        <w:tab/>
      </w:r>
      <w:r>
        <w:rPr>
          <w:b/>
          <w:sz w:val="28"/>
          <w:szCs w:val="28"/>
        </w:rPr>
        <w:tab/>
      </w:r>
      <w:r>
        <w:rPr>
          <w:b/>
          <w:sz w:val="28"/>
          <w:szCs w:val="28"/>
        </w:rPr>
        <w:tab/>
      </w:r>
      <w:r w:rsidRPr="0030099D">
        <w:rPr>
          <w:b/>
          <w:sz w:val="28"/>
          <w:szCs w:val="28"/>
        </w:rPr>
        <w:tab/>
      </w:r>
      <w:r w:rsidR="00697E91">
        <w:rPr>
          <w:b/>
          <w:sz w:val="28"/>
          <w:szCs w:val="28"/>
        </w:rPr>
        <w:t xml:space="preserve">                    </w:t>
      </w:r>
      <w:r w:rsidRPr="001A1E89">
        <w:rPr>
          <w:b/>
          <w:sz w:val="28"/>
          <w:szCs w:val="28"/>
        </w:rPr>
        <w:t xml:space="preserve">:   </w:t>
      </w:r>
      <w:r w:rsidR="006D2044" w:rsidRPr="001A1E89">
        <w:rPr>
          <w:b/>
          <w:sz w:val="28"/>
          <w:szCs w:val="28"/>
        </w:rPr>
        <w:t xml:space="preserve">     </w:t>
      </w:r>
      <w:r w:rsidR="00414C33">
        <w:rPr>
          <w:b/>
          <w:sz w:val="28"/>
          <w:szCs w:val="28"/>
        </w:rPr>
        <w:t>2</w:t>
      </w:r>
      <w:r w:rsidR="007D1132">
        <w:rPr>
          <w:b/>
          <w:sz w:val="28"/>
          <w:szCs w:val="28"/>
        </w:rPr>
        <w:t>7</w:t>
      </w:r>
      <w:bookmarkStart w:id="0" w:name="_GoBack"/>
      <w:bookmarkEnd w:id="0"/>
      <w:r w:rsidR="00414C33">
        <w:rPr>
          <w:b/>
          <w:sz w:val="28"/>
          <w:szCs w:val="28"/>
        </w:rPr>
        <w:t>-</w:t>
      </w:r>
      <w:r w:rsidR="00697E91" w:rsidRPr="001A1E89">
        <w:rPr>
          <w:b/>
          <w:sz w:val="28"/>
          <w:szCs w:val="28"/>
        </w:rPr>
        <w:t>02</w:t>
      </w:r>
      <w:r w:rsidR="00D77C6E" w:rsidRPr="001A1E89">
        <w:rPr>
          <w:b/>
          <w:sz w:val="28"/>
          <w:szCs w:val="28"/>
        </w:rPr>
        <w:t>-202</w:t>
      </w:r>
      <w:r w:rsidR="003A1F81" w:rsidRPr="001A1E89">
        <w:rPr>
          <w:b/>
          <w:sz w:val="28"/>
          <w:szCs w:val="28"/>
        </w:rPr>
        <w:t>4</w:t>
      </w:r>
      <w:r w:rsidRPr="001A1E89">
        <w:rPr>
          <w:b/>
          <w:sz w:val="28"/>
          <w:szCs w:val="28"/>
        </w:rPr>
        <w:t xml:space="preserve">    </w:t>
      </w:r>
    </w:p>
    <w:p w:rsidR="00983BB1" w:rsidRDefault="00414C33" w:rsidP="00414C33">
      <w:pPr>
        <w:jc w:val="right"/>
        <w:rPr>
          <w:b/>
          <w:sz w:val="28"/>
          <w:szCs w:val="28"/>
        </w:rPr>
      </w:pPr>
      <w:r>
        <w:rPr>
          <w:b/>
          <w:sz w:val="28"/>
          <w:szCs w:val="28"/>
        </w:rPr>
        <w:t>Technical Bid at</w:t>
      </w:r>
      <w:r w:rsidR="0030099D" w:rsidRPr="001A1E89">
        <w:rPr>
          <w:b/>
          <w:sz w:val="28"/>
          <w:szCs w:val="28"/>
        </w:rPr>
        <w:t xml:space="preserve"> </w:t>
      </w:r>
      <w:r>
        <w:rPr>
          <w:b/>
          <w:sz w:val="28"/>
          <w:szCs w:val="28"/>
        </w:rPr>
        <w:t>10</w:t>
      </w:r>
      <w:r w:rsidR="0030099D" w:rsidRPr="001A1E89">
        <w:rPr>
          <w:b/>
          <w:sz w:val="28"/>
          <w:szCs w:val="28"/>
        </w:rPr>
        <w:t xml:space="preserve">.00 </w:t>
      </w:r>
      <w:r>
        <w:rPr>
          <w:b/>
          <w:sz w:val="28"/>
          <w:szCs w:val="28"/>
        </w:rPr>
        <w:t>AM</w:t>
      </w:r>
    </w:p>
    <w:p w:rsidR="00414C33" w:rsidRPr="001A1E89" w:rsidRDefault="00414C33" w:rsidP="00414C33">
      <w:pPr>
        <w:jc w:val="right"/>
        <w:rPr>
          <w:b/>
          <w:sz w:val="28"/>
          <w:szCs w:val="28"/>
        </w:rPr>
      </w:pPr>
      <w:r>
        <w:rPr>
          <w:b/>
          <w:sz w:val="28"/>
          <w:szCs w:val="28"/>
        </w:rPr>
        <w:t>Financial Bid at 2.00 PM</w:t>
      </w:r>
    </w:p>
    <w:p w:rsidR="0030099D" w:rsidRDefault="00697E91" w:rsidP="00F063B8">
      <w:pPr>
        <w:jc w:val="center"/>
        <w:rPr>
          <w:sz w:val="28"/>
          <w:szCs w:val="28"/>
          <w:lang w:val="en-IN"/>
        </w:rPr>
      </w:pPr>
      <w:r>
        <w:rPr>
          <w:sz w:val="28"/>
          <w:szCs w:val="28"/>
          <w:lang w:val="en-IN"/>
        </w:rPr>
        <w:t xml:space="preserve"> </w:t>
      </w:r>
    </w:p>
    <w:p w:rsidR="00983BB1" w:rsidRPr="0030099D" w:rsidRDefault="00983BB1" w:rsidP="00414663">
      <w:pPr>
        <w:ind w:left="2430" w:firstLine="810"/>
        <w:rPr>
          <w:b/>
          <w:sz w:val="28"/>
          <w:szCs w:val="28"/>
        </w:rPr>
      </w:pPr>
      <w:r w:rsidRPr="0030099D">
        <w:rPr>
          <w:b/>
          <w:sz w:val="28"/>
          <w:szCs w:val="28"/>
        </w:rPr>
        <w:t xml:space="preserve">               </w:t>
      </w:r>
      <w:r w:rsidR="006065F9" w:rsidRPr="0030099D">
        <w:rPr>
          <w:b/>
          <w:sz w:val="28"/>
          <w:szCs w:val="28"/>
        </w:rPr>
        <w:t xml:space="preserve">                       </w:t>
      </w:r>
      <w:r w:rsidR="00E71CA6" w:rsidRPr="0030099D">
        <w:rPr>
          <w:b/>
          <w:sz w:val="28"/>
          <w:szCs w:val="28"/>
        </w:rPr>
        <w:t xml:space="preserve">O/o </w:t>
      </w:r>
      <w:r w:rsidRPr="0030099D">
        <w:rPr>
          <w:b/>
          <w:sz w:val="28"/>
          <w:szCs w:val="28"/>
        </w:rPr>
        <w:t>ASSOCIATE DEAN</w:t>
      </w:r>
    </w:p>
    <w:p w:rsidR="00983BB1" w:rsidRPr="0030099D" w:rsidRDefault="00983BB1" w:rsidP="00414663">
      <w:pPr>
        <w:jc w:val="right"/>
        <w:rPr>
          <w:b/>
          <w:sz w:val="28"/>
          <w:szCs w:val="28"/>
        </w:rPr>
      </w:pPr>
      <w:r w:rsidRPr="0030099D">
        <w:rPr>
          <w:b/>
          <w:sz w:val="28"/>
          <w:szCs w:val="28"/>
        </w:rPr>
        <w:t>COLLEGE OF HORTICULTURE</w:t>
      </w:r>
    </w:p>
    <w:p w:rsidR="008857F0" w:rsidRDefault="008857F0" w:rsidP="008857F0">
      <w:pPr>
        <w:ind w:left="5040"/>
        <w:jc w:val="center"/>
        <w:rPr>
          <w:b/>
        </w:rPr>
      </w:pPr>
      <w:r>
        <w:rPr>
          <w:b/>
        </w:rPr>
        <w:t xml:space="preserve">PARVATHIPURAM, </w:t>
      </w:r>
    </w:p>
    <w:p w:rsidR="00983BB1" w:rsidRPr="0030099D" w:rsidRDefault="00983BB1" w:rsidP="00F063B8">
      <w:pPr>
        <w:ind w:left="5040" w:hanging="4980"/>
        <w:rPr>
          <w:sz w:val="28"/>
          <w:szCs w:val="28"/>
        </w:rPr>
      </w:pPr>
    </w:p>
    <w:p w:rsidR="00983BB1" w:rsidRPr="0030099D" w:rsidRDefault="00983BB1" w:rsidP="00F063B8">
      <w:pPr>
        <w:ind w:left="5040" w:hanging="4980"/>
        <w:rPr>
          <w:sz w:val="28"/>
          <w:szCs w:val="28"/>
        </w:rPr>
      </w:pPr>
    </w:p>
    <w:p w:rsidR="008857F0" w:rsidRPr="0030099D" w:rsidRDefault="0030099D" w:rsidP="008857F0">
      <w:pPr>
        <w:rPr>
          <w:b/>
          <w:sz w:val="28"/>
          <w:szCs w:val="28"/>
        </w:rPr>
      </w:pPr>
      <w:r w:rsidRPr="00FF0FC2">
        <w:rPr>
          <w:sz w:val="28"/>
          <w:szCs w:val="28"/>
          <w:u w:val="single"/>
        </w:rPr>
        <w:t>Address for communication</w:t>
      </w:r>
      <w:r w:rsidRPr="0030099D">
        <w:rPr>
          <w:sz w:val="28"/>
          <w:szCs w:val="28"/>
        </w:rPr>
        <w:t>:</w:t>
      </w:r>
      <w:r w:rsidR="00983BB1">
        <w:rPr>
          <w:b/>
          <w:sz w:val="28"/>
          <w:szCs w:val="28"/>
        </w:rPr>
        <w:t xml:space="preserve">           </w:t>
      </w:r>
      <w:r w:rsidR="006065F9">
        <w:rPr>
          <w:b/>
          <w:sz w:val="28"/>
          <w:szCs w:val="28"/>
        </w:rPr>
        <w:t xml:space="preserve">          </w:t>
      </w:r>
      <w:r w:rsidR="008857F0" w:rsidRPr="0030099D">
        <w:rPr>
          <w:b/>
          <w:sz w:val="28"/>
          <w:szCs w:val="28"/>
        </w:rPr>
        <w:t xml:space="preserve">                  O/o ASSOCIATE DEAN</w:t>
      </w:r>
    </w:p>
    <w:p w:rsidR="008857F0" w:rsidRPr="0030099D" w:rsidRDefault="008857F0" w:rsidP="008857F0">
      <w:pPr>
        <w:jc w:val="right"/>
        <w:rPr>
          <w:b/>
          <w:sz w:val="28"/>
          <w:szCs w:val="28"/>
        </w:rPr>
      </w:pPr>
      <w:r w:rsidRPr="0030099D">
        <w:rPr>
          <w:b/>
          <w:sz w:val="28"/>
          <w:szCs w:val="28"/>
        </w:rPr>
        <w:t>COLLEGE OF HORTICULTURE</w:t>
      </w:r>
    </w:p>
    <w:p w:rsidR="008857F0" w:rsidRDefault="008857F0" w:rsidP="008857F0">
      <w:pPr>
        <w:ind w:left="5040"/>
        <w:jc w:val="center"/>
        <w:rPr>
          <w:b/>
        </w:rPr>
      </w:pPr>
      <w:r>
        <w:rPr>
          <w:b/>
        </w:rPr>
        <w:t xml:space="preserve">PARVATHIPURAM, </w:t>
      </w:r>
    </w:p>
    <w:p w:rsidR="00084948" w:rsidRPr="0030099D" w:rsidRDefault="00084948" w:rsidP="00084948">
      <w:pPr>
        <w:ind w:left="5040"/>
        <w:jc w:val="center"/>
        <w:rPr>
          <w:b/>
        </w:rPr>
      </w:pPr>
      <w:r>
        <w:rPr>
          <w:b/>
        </w:rPr>
        <w:t>PARVATHIPURAM MANYAM</w:t>
      </w:r>
      <w:r w:rsidRPr="0030099D">
        <w:rPr>
          <w:b/>
        </w:rPr>
        <w:t xml:space="preserve"> DISTRICT</w:t>
      </w:r>
    </w:p>
    <w:p w:rsidR="008857F0" w:rsidRPr="0030099D" w:rsidRDefault="008857F0" w:rsidP="008857F0">
      <w:pPr>
        <w:ind w:left="5040"/>
        <w:rPr>
          <w:b/>
          <w:sz w:val="28"/>
          <w:szCs w:val="28"/>
        </w:rPr>
      </w:pPr>
      <w:r>
        <w:rPr>
          <w:b/>
          <w:sz w:val="28"/>
          <w:szCs w:val="28"/>
        </w:rPr>
        <w:t xml:space="preserve">       </w:t>
      </w:r>
      <w:r w:rsidRPr="0030099D">
        <w:rPr>
          <w:b/>
          <w:sz w:val="28"/>
          <w:szCs w:val="28"/>
        </w:rPr>
        <w:t>ANDHRA PRADESH-53</w:t>
      </w:r>
      <w:r>
        <w:rPr>
          <w:b/>
          <w:sz w:val="28"/>
          <w:szCs w:val="28"/>
        </w:rPr>
        <w:t>5 502</w:t>
      </w:r>
    </w:p>
    <w:p w:rsidR="008857F0" w:rsidRPr="0030099D" w:rsidRDefault="008857F0" w:rsidP="008857F0">
      <w:pPr>
        <w:ind w:left="5040" w:hanging="4980"/>
        <w:rPr>
          <w:sz w:val="28"/>
          <w:szCs w:val="28"/>
        </w:rPr>
      </w:pPr>
    </w:p>
    <w:p w:rsidR="006065F9" w:rsidRDefault="00983BB1" w:rsidP="008857F0">
      <w:pPr>
        <w:rPr>
          <w:rFonts w:ascii="Cambria" w:hAnsi="Cambria"/>
          <w:color w:val="000000"/>
          <w:sz w:val="27"/>
          <w:szCs w:val="27"/>
        </w:rPr>
      </w:pPr>
      <w:r>
        <w:rPr>
          <w:rFonts w:ascii="Cambria" w:hAnsi="Cambria"/>
          <w:color w:val="000000"/>
          <w:sz w:val="27"/>
          <w:szCs w:val="27"/>
        </w:rPr>
        <w:t xml:space="preserve">                                                                      </w:t>
      </w:r>
      <w:r w:rsidR="00663D34">
        <w:rPr>
          <w:rFonts w:ascii="Cambria" w:hAnsi="Cambria"/>
          <w:color w:val="000000"/>
          <w:sz w:val="27"/>
          <w:szCs w:val="27"/>
        </w:rPr>
        <w:t xml:space="preserve">            </w:t>
      </w:r>
    </w:p>
    <w:p w:rsidR="00983BB1" w:rsidRPr="004C6D39" w:rsidRDefault="00983BB1" w:rsidP="00F063B8">
      <w:pPr>
        <w:ind w:right="-360"/>
        <w:jc w:val="both"/>
        <w:rPr>
          <w:sz w:val="28"/>
          <w:szCs w:val="28"/>
        </w:rPr>
      </w:pPr>
    </w:p>
    <w:p w:rsidR="00A93A95" w:rsidRDefault="00A93A95" w:rsidP="00F3277D">
      <w:pPr>
        <w:ind w:right="-52"/>
        <w:jc w:val="both"/>
        <w:rPr>
          <w:sz w:val="28"/>
          <w:szCs w:val="28"/>
        </w:rPr>
      </w:pPr>
    </w:p>
    <w:p w:rsidR="00983BB1" w:rsidRPr="004C6D39" w:rsidRDefault="00983BB1" w:rsidP="00F3277D">
      <w:pPr>
        <w:ind w:right="-52"/>
        <w:jc w:val="both"/>
        <w:rPr>
          <w:sz w:val="28"/>
          <w:szCs w:val="28"/>
        </w:rPr>
      </w:pPr>
      <w:r w:rsidRPr="004C6D39">
        <w:rPr>
          <w:sz w:val="28"/>
          <w:szCs w:val="28"/>
        </w:rPr>
        <w:t>The tender document containing terms and conditions for the execution of this project along with specifications and EMD to be paid are appended.</w:t>
      </w:r>
    </w:p>
    <w:p w:rsidR="00504CAA" w:rsidRDefault="00504CAA" w:rsidP="0030099D">
      <w:pPr>
        <w:jc w:val="center"/>
        <w:rPr>
          <w:b/>
          <w:sz w:val="28"/>
          <w:szCs w:val="28"/>
        </w:rPr>
      </w:pPr>
    </w:p>
    <w:p w:rsidR="005D75F2" w:rsidRDefault="005D75F2" w:rsidP="0030099D">
      <w:pPr>
        <w:jc w:val="center"/>
        <w:rPr>
          <w:b/>
          <w:sz w:val="28"/>
          <w:szCs w:val="28"/>
        </w:rPr>
      </w:pPr>
    </w:p>
    <w:p w:rsidR="005D75F2" w:rsidRDefault="005D75F2" w:rsidP="0030099D">
      <w:pPr>
        <w:jc w:val="center"/>
        <w:rPr>
          <w:b/>
          <w:sz w:val="28"/>
          <w:szCs w:val="28"/>
        </w:rPr>
      </w:pPr>
    </w:p>
    <w:p w:rsidR="005D75F2" w:rsidRDefault="005D75F2" w:rsidP="0030099D">
      <w:pPr>
        <w:jc w:val="center"/>
        <w:rPr>
          <w:b/>
          <w:sz w:val="28"/>
          <w:szCs w:val="28"/>
        </w:rPr>
      </w:pPr>
    </w:p>
    <w:p w:rsidR="00697E91" w:rsidRDefault="00697E91" w:rsidP="0030099D">
      <w:pPr>
        <w:jc w:val="center"/>
        <w:rPr>
          <w:b/>
          <w:sz w:val="28"/>
          <w:szCs w:val="28"/>
        </w:rPr>
      </w:pPr>
    </w:p>
    <w:p w:rsidR="00697E91" w:rsidRDefault="00697E91" w:rsidP="0030099D">
      <w:pPr>
        <w:jc w:val="center"/>
        <w:rPr>
          <w:b/>
          <w:sz w:val="28"/>
          <w:szCs w:val="28"/>
        </w:rPr>
      </w:pPr>
    </w:p>
    <w:p w:rsidR="00697E91" w:rsidRDefault="00697E91" w:rsidP="0030099D">
      <w:pPr>
        <w:jc w:val="center"/>
        <w:rPr>
          <w:b/>
          <w:sz w:val="28"/>
          <w:szCs w:val="28"/>
        </w:rPr>
      </w:pPr>
    </w:p>
    <w:p w:rsidR="00697E91" w:rsidRDefault="00697E91" w:rsidP="0030099D">
      <w:pPr>
        <w:jc w:val="center"/>
        <w:rPr>
          <w:b/>
          <w:sz w:val="28"/>
          <w:szCs w:val="28"/>
        </w:rPr>
      </w:pPr>
    </w:p>
    <w:p w:rsidR="00697E91" w:rsidRDefault="00697E91" w:rsidP="0030099D">
      <w:pPr>
        <w:jc w:val="center"/>
        <w:rPr>
          <w:b/>
          <w:sz w:val="28"/>
          <w:szCs w:val="28"/>
        </w:rPr>
      </w:pPr>
    </w:p>
    <w:p w:rsidR="005D75F2" w:rsidRDefault="005D75F2" w:rsidP="0030099D">
      <w:pPr>
        <w:jc w:val="center"/>
        <w:rPr>
          <w:b/>
          <w:sz w:val="28"/>
          <w:szCs w:val="28"/>
        </w:rPr>
      </w:pPr>
    </w:p>
    <w:p w:rsidR="006B3DB2" w:rsidRDefault="006B3DB2" w:rsidP="005016BC">
      <w:pPr>
        <w:spacing w:line="276" w:lineRule="auto"/>
        <w:rPr>
          <w:b/>
          <w:bCs/>
          <w:kern w:val="16"/>
        </w:rPr>
      </w:pPr>
    </w:p>
    <w:p w:rsidR="006B3DB2" w:rsidRDefault="006B3DB2" w:rsidP="005016BC">
      <w:pPr>
        <w:spacing w:line="276" w:lineRule="auto"/>
        <w:rPr>
          <w:b/>
          <w:bCs/>
          <w:kern w:val="16"/>
        </w:rPr>
      </w:pPr>
    </w:p>
    <w:p w:rsidR="006B3DB2" w:rsidRDefault="006B3DB2" w:rsidP="005016BC">
      <w:pPr>
        <w:spacing w:line="276" w:lineRule="auto"/>
        <w:rPr>
          <w:b/>
          <w:bCs/>
          <w:kern w:val="16"/>
        </w:rPr>
      </w:pPr>
    </w:p>
    <w:p w:rsidR="00FF0FC2" w:rsidRDefault="00FF0FC2" w:rsidP="005016BC">
      <w:pPr>
        <w:spacing w:line="276" w:lineRule="auto"/>
        <w:rPr>
          <w:b/>
          <w:bCs/>
          <w:kern w:val="16"/>
        </w:rPr>
      </w:pPr>
    </w:p>
    <w:p w:rsidR="00FF0FC2" w:rsidRDefault="00FF0FC2" w:rsidP="005016BC">
      <w:pPr>
        <w:spacing w:line="276" w:lineRule="auto"/>
        <w:rPr>
          <w:b/>
          <w:bCs/>
          <w:kern w:val="16"/>
        </w:rPr>
      </w:pPr>
    </w:p>
    <w:p w:rsidR="00FF0FC2" w:rsidRDefault="00FF0FC2" w:rsidP="005016BC">
      <w:pPr>
        <w:spacing w:line="276" w:lineRule="auto"/>
        <w:rPr>
          <w:b/>
          <w:bCs/>
          <w:kern w:val="16"/>
        </w:rPr>
      </w:pPr>
    </w:p>
    <w:p w:rsidR="00FF0FC2" w:rsidRDefault="00FF0FC2" w:rsidP="005016BC">
      <w:pPr>
        <w:spacing w:line="276" w:lineRule="auto"/>
        <w:rPr>
          <w:b/>
          <w:bCs/>
          <w:kern w:val="16"/>
        </w:rPr>
      </w:pPr>
    </w:p>
    <w:p w:rsidR="001A1E89" w:rsidRDefault="001A1E89" w:rsidP="005016BC">
      <w:pPr>
        <w:spacing w:line="276" w:lineRule="auto"/>
        <w:rPr>
          <w:b/>
          <w:bCs/>
          <w:kern w:val="16"/>
        </w:rPr>
      </w:pPr>
    </w:p>
    <w:p w:rsidR="001A1E89" w:rsidRDefault="001A1E89" w:rsidP="005016BC">
      <w:pPr>
        <w:spacing w:line="276" w:lineRule="auto"/>
        <w:rPr>
          <w:b/>
          <w:bCs/>
          <w:kern w:val="16"/>
        </w:rPr>
      </w:pPr>
    </w:p>
    <w:p w:rsidR="00FF0FC2" w:rsidRDefault="00FF0FC2" w:rsidP="005016BC">
      <w:pPr>
        <w:spacing w:line="276" w:lineRule="auto"/>
        <w:rPr>
          <w:b/>
          <w:bCs/>
          <w:kern w:val="16"/>
        </w:rPr>
      </w:pPr>
    </w:p>
    <w:p w:rsidR="00FF0FC2" w:rsidRDefault="00FF0FC2" w:rsidP="005016BC">
      <w:pPr>
        <w:spacing w:line="276" w:lineRule="auto"/>
        <w:rPr>
          <w:b/>
          <w:bCs/>
          <w:kern w:val="16"/>
        </w:rPr>
      </w:pPr>
    </w:p>
    <w:p w:rsidR="005016BC" w:rsidRPr="008103E0" w:rsidRDefault="005016BC" w:rsidP="005016BC">
      <w:pPr>
        <w:spacing w:line="276" w:lineRule="auto"/>
        <w:rPr>
          <w:b/>
          <w:kern w:val="16"/>
        </w:rPr>
      </w:pPr>
      <w:r>
        <w:rPr>
          <w:b/>
          <w:bCs/>
          <w:kern w:val="16"/>
        </w:rPr>
        <w:t>PREAMBLE</w:t>
      </w:r>
    </w:p>
    <w:p w:rsidR="005016BC" w:rsidRPr="008103E0" w:rsidRDefault="005016BC" w:rsidP="005016BC">
      <w:pPr>
        <w:spacing w:line="276" w:lineRule="auto"/>
        <w:rPr>
          <w:b/>
          <w:kern w:val="16"/>
        </w:rPr>
      </w:pPr>
    </w:p>
    <w:p w:rsidR="001C28FD" w:rsidRDefault="005016BC" w:rsidP="006B3DB2">
      <w:pPr>
        <w:spacing w:line="276" w:lineRule="auto"/>
        <w:jc w:val="both"/>
      </w:pPr>
      <w:r>
        <w:rPr>
          <w:rFonts w:eastAsia="Calibri"/>
          <w:kern w:val="16"/>
        </w:rPr>
        <w:t>The U</w:t>
      </w:r>
      <w:r w:rsidRPr="008103E0">
        <w:rPr>
          <w:rFonts w:eastAsia="Calibri"/>
          <w:kern w:val="16"/>
        </w:rPr>
        <w:t xml:space="preserve">niversity is establishing a </w:t>
      </w:r>
      <w:r w:rsidR="00C6532C">
        <w:rPr>
          <w:rFonts w:eastAsia="Calibri"/>
          <w:kern w:val="16"/>
        </w:rPr>
        <w:t>Experiential</w:t>
      </w:r>
      <w:r>
        <w:rPr>
          <w:rFonts w:eastAsia="Calibri"/>
          <w:kern w:val="16"/>
        </w:rPr>
        <w:t xml:space="preserve"> learning unit </w:t>
      </w:r>
      <w:r>
        <w:t xml:space="preserve">for the project entitled </w:t>
      </w:r>
      <w:r w:rsidRPr="00DF2573">
        <w:rPr>
          <w:b/>
        </w:rPr>
        <w:t>“Fruits and Vegetables for value addition”</w:t>
      </w:r>
      <w:r>
        <w:t xml:space="preserve"> under "</w:t>
      </w:r>
      <w:r w:rsidRPr="00C87634">
        <w:rPr>
          <w:b/>
        </w:rPr>
        <w:t>Expe</w:t>
      </w:r>
      <w:r w:rsidR="006B3DB2">
        <w:rPr>
          <w:b/>
        </w:rPr>
        <w:t>riential Learning of EFC Scheme</w:t>
      </w:r>
      <w:r w:rsidR="00857525">
        <w:rPr>
          <w:b/>
        </w:rPr>
        <w:t xml:space="preserve"> (ICAR) </w:t>
      </w:r>
      <w:r w:rsidRPr="00C87634">
        <w:rPr>
          <w:b/>
        </w:rPr>
        <w:t>Strengthening and Development of Higher Education India</w:t>
      </w:r>
      <w:r w:rsidRPr="008103E0">
        <w:rPr>
          <w:rFonts w:eastAsia="Calibri"/>
          <w:kern w:val="16"/>
        </w:rPr>
        <w:t xml:space="preserve"> at </w:t>
      </w:r>
      <w:r w:rsidR="006B3DB2">
        <w:rPr>
          <w:rFonts w:eastAsia="Calibri"/>
          <w:kern w:val="16"/>
        </w:rPr>
        <w:t>College of Horticulture, Par</w:t>
      </w:r>
      <w:r>
        <w:rPr>
          <w:rFonts w:eastAsia="Calibri"/>
          <w:kern w:val="16"/>
        </w:rPr>
        <w:t>vathipuram Manyam District, Andhra Pradesh</w:t>
      </w:r>
      <w:r w:rsidRPr="008103E0">
        <w:rPr>
          <w:rFonts w:eastAsia="Calibri"/>
          <w:kern w:val="16"/>
        </w:rPr>
        <w:t>.</w:t>
      </w:r>
      <w:r w:rsidRPr="008103E0">
        <w:rPr>
          <w:b/>
        </w:rPr>
        <w:t xml:space="preserve"> </w:t>
      </w:r>
      <w:r w:rsidR="003975B2">
        <w:t xml:space="preserve">The ELP provides an </w:t>
      </w:r>
      <w:r w:rsidR="003975B2" w:rsidRPr="003975B2">
        <w:rPr>
          <w:rStyle w:val="Strong"/>
          <w:b w:val="0"/>
        </w:rPr>
        <w:t>interactive learning</w:t>
      </w:r>
      <w:r w:rsidR="003975B2">
        <w:rPr>
          <w:rStyle w:val="Strong"/>
        </w:rPr>
        <w:t xml:space="preserve"> experience</w:t>
      </w:r>
      <w:r w:rsidR="003975B2">
        <w:t xml:space="preserve"> in the value addition of horticultural produce at the </w:t>
      </w:r>
      <w:r w:rsidR="003975B2" w:rsidRPr="003975B2">
        <w:rPr>
          <w:rStyle w:val="Strong"/>
          <w:b w:val="0"/>
        </w:rPr>
        <w:t>commercial level</w:t>
      </w:r>
      <w:r w:rsidR="003975B2" w:rsidRPr="003975B2">
        <w:rPr>
          <w:b/>
        </w:rPr>
        <w:t xml:space="preserve">. </w:t>
      </w:r>
      <w:r w:rsidR="003975B2">
        <w:t xml:space="preserve">It helps to impart </w:t>
      </w:r>
      <w:r w:rsidR="003975B2">
        <w:rPr>
          <w:rStyle w:val="Strong"/>
        </w:rPr>
        <w:t>professional skills</w:t>
      </w:r>
      <w:r w:rsidR="003975B2">
        <w:t xml:space="preserve"> in the operation and maintenance of </w:t>
      </w:r>
      <w:r w:rsidR="00870C7F">
        <w:t>machinery used</w:t>
      </w:r>
      <w:r w:rsidR="003975B2">
        <w:t xml:space="preserve"> in processing plants. The programme also aims to </w:t>
      </w:r>
      <w:r w:rsidR="003975B2" w:rsidRPr="003975B2">
        <w:rPr>
          <w:rStyle w:val="Strong"/>
          <w:b w:val="0"/>
        </w:rPr>
        <w:t>develop managerial and marketing competencies</w:t>
      </w:r>
      <w:r w:rsidR="003975B2" w:rsidRPr="003975B2">
        <w:rPr>
          <w:b/>
        </w:rPr>
        <w:t>,</w:t>
      </w:r>
      <w:r w:rsidR="003975B2">
        <w:t xml:space="preserve"> enabling students to effectively deal with customers and business operations.</w:t>
      </w:r>
    </w:p>
    <w:p w:rsidR="003975B2" w:rsidRDefault="003975B2" w:rsidP="006B3DB2">
      <w:pPr>
        <w:spacing w:line="276" w:lineRule="auto"/>
        <w:jc w:val="both"/>
      </w:pPr>
    </w:p>
    <w:p w:rsidR="005016BC" w:rsidRPr="0002718F" w:rsidRDefault="005016BC" w:rsidP="003975B2">
      <w:pPr>
        <w:spacing w:line="276" w:lineRule="auto"/>
        <w:ind w:firstLine="720"/>
        <w:jc w:val="both"/>
        <w:rPr>
          <w:rFonts w:eastAsia="Calibri"/>
          <w:kern w:val="16"/>
          <w:sz w:val="2"/>
        </w:rPr>
      </w:pPr>
      <w:r w:rsidRPr="0002718F">
        <w:rPr>
          <w:rFonts w:eastAsia="Calibri"/>
          <w:kern w:val="16"/>
        </w:rPr>
        <w:t>This TENDER is invited for suitable proposal along with all necessary details and an estimated cost for the setting up of such a unit with one year running-growing module.</w:t>
      </w:r>
    </w:p>
    <w:p w:rsidR="00504CAA" w:rsidRPr="006B3DB2" w:rsidRDefault="005016BC" w:rsidP="003975B2">
      <w:pPr>
        <w:spacing w:before="200" w:after="200" w:line="276" w:lineRule="auto"/>
        <w:ind w:firstLine="720"/>
        <w:jc w:val="both"/>
        <w:rPr>
          <w:rFonts w:eastAsia="Calibri"/>
          <w:kern w:val="16"/>
        </w:rPr>
      </w:pPr>
      <w:r w:rsidRPr="0002718F">
        <w:rPr>
          <w:rFonts w:eastAsia="Calibri"/>
          <w:kern w:val="16"/>
        </w:rPr>
        <w:t>The interested specialized organizations/firms who are involved and having experience of designing, executing, running and maintenance of such similar projects, only may participate with their best proposals.</w:t>
      </w:r>
    </w:p>
    <w:p w:rsidR="00FC7A40" w:rsidRPr="00FC7A40" w:rsidRDefault="00FC7A40" w:rsidP="00FC7A40">
      <w:pPr>
        <w:pStyle w:val="NormalWeb"/>
        <w:jc w:val="center"/>
        <w:rPr>
          <w:b/>
          <w:color w:val="000000"/>
          <w:sz w:val="27"/>
          <w:szCs w:val="27"/>
        </w:rPr>
      </w:pPr>
      <w:r w:rsidRPr="00FC7A40">
        <w:rPr>
          <w:b/>
          <w:color w:val="000000"/>
          <w:sz w:val="27"/>
          <w:szCs w:val="27"/>
        </w:rPr>
        <w:t>Invitation for Bids</w:t>
      </w:r>
    </w:p>
    <w:p w:rsidR="00FC7A40" w:rsidRPr="00C6532C" w:rsidRDefault="00FC7A40" w:rsidP="006B3DB2">
      <w:pPr>
        <w:pStyle w:val="NormalWeb"/>
        <w:ind w:left="284" w:hanging="284"/>
        <w:jc w:val="both"/>
        <w:rPr>
          <w:color w:val="000000"/>
        </w:rPr>
      </w:pPr>
      <w:r w:rsidRPr="00C6532C">
        <w:rPr>
          <w:color w:val="000000"/>
        </w:rPr>
        <w:t xml:space="preserve">I) The location of the site is </w:t>
      </w:r>
      <w:r w:rsidR="006B3DB2">
        <w:rPr>
          <w:color w:val="000000"/>
        </w:rPr>
        <w:t>at College of Horticulture, Par</w:t>
      </w:r>
      <w:r w:rsidR="0096459D">
        <w:rPr>
          <w:color w:val="000000"/>
        </w:rPr>
        <w:t>vathipuram, Par</w:t>
      </w:r>
      <w:r w:rsidRPr="00C6532C">
        <w:rPr>
          <w:color w:val="000000"/>
        </w:rPr>
        <w:t xml:space="preserve">vathipuram Manyam </w:t>
      </w:r>
      <w:r w:rsidR="001746F1">
        <w:rPr>
          <w:color w:val="000000"/>
        </w:rPr>
        <w:t>(</w:t>
      </w:r>
      <w:r w:rsidRPr="00C6532C">
        <w:rPr>
          <w:color w:val="000000"/>
        </w:rPr>
        <w:t>Dist.</w:t>
      </w:r>
      <w:r w:rsidR="001746F1">
        <w:rPr>
          <w:color w:val="000000"/>
        </w:rPr>
        <w:t>)</w:t>
      </w:r>
      <w:r w:rsidR="00870C7F">
        <w:rPr>
          <w:color w:val="000000"/>
        </w:rPr>
        <w:t>, Andhra</w:t>
      </w:r>
      <w:r w:rsidR="001746F1">
        <w:rPr>
          <w:color w:val="000000"/>
        </w:rPr>
        <w:t xml:space="preserve"> Pradesh-535502.</w:t>
      </w:r>
    </w:p>
    <w:p w:rsidR="00647506" w:rsidRDefault="00FC7A40" w:rsidP="006B3DB2">
      <w:pPr>
        <w:pStyle w:val="NormalWeb"/>
        <w:ind w:left="426" w:hanging="426"/>
        <w:jc w:val="both"/>
        <w:rPr>
          <w:color w:val="000000"/>
        </w:rPr>
      </w:pPr>
      <w:r w:rsidRPr="00C6532C">
        <w:rPr>
          <w:color w:val="000000"/>
        </w:rPr>
        <w:t xml:space="preserve">II) Bids are invited from nationally/internationally reputed manufacturers/their authorized representatives only, for the </w:t>
      </w:r>
      <w:r w:rsidR="00870C7F">
        <w:rPr>
          <w:color w:val="000000"/>
        </w:rPr>
        <w:t xml:space="preserve">machinery </w:t>
      </w:r>
      <w:r w:rsidR="00870C7F" w:rsidRPr="00C6532C">
        <w:rPr>
          <w:color w:val="000000"/>
        </w:rPr>
        <w:t>listed</w:t>
      </w:r>
      <w:r w:rsidRPr="00C6532C">
        <w:rPr>
          <w:color w:val="000000"/>
        </w:rPr>
        <w:t xml:space="preserve"> below. </w:t>
      </w:r>
      <w:r w:rsidRPr="003975B2">
        <w:rPr>
          <w:b/>
          <w:color w:val="000000"/>
        </w:rPr>
        <w:t>The authorized representative must attach an authorization letter from the manufacturers along with the tender, without</w:t>
      </w:r>
      <w:r w:rsidR="00C66013" w:rsidRPr="003975B2">
        <w:rPr>
          <w:b/>
          <w:color w:val="000000"/>
        </w:rPr>
        <w:t xml:space="preserve"> </w:t>
      </w:r>
      <w:r w:rsidRPr="003975B2">
        <w:rPr>
          <w:b/>
          <w:color w:val="000000"/>
        </w:rPr>
        <w:t>which the tender will be rejected</w:t>
      </w:r>
      <w:r w:rsidRPr="00C6532C">
        <w:rPr>
          <w:color w:val="000000"/>
        </w:rPr>
        <w:t xml:space="preserve"> </w:t>
      </w:r>
    </w:p>
    <w:p w:rsidR="001746F1" w:rsidRDefault="00FC7A40" w:rsidP="006B3DB2">
      <w:pPr>
        <w:pStyle w:val="NormalWeb"/>
        <w:ind w:left="426" w:hanging="426"/>
        <w:jc w:val="both"/>
        <w:rPr>
          <w:color w:val="000000"/>
        </w:rPr>
      </w:pPr>
      <w:r w:rsidRPr="00C6532C">
        <w:rPr>
          <w:color w:val="000000"/>
        </w:rPr>
        <w:t xml:space="preserve">III) The required land, buildings, water and power connection will be provided by the University and the bidder has to supply </w:t>
      </w:r>
      <w:r w:rsidR="00870C7F">
        <w:rPr>
          <w:color w:val="000000"/>
        </w:rPr>
        <w:t xml:space="preserve">machinery </w:t>
      </w:r>
      <w:r w:rsidR="00870C7F" w:rsidRPr="00C6532C">
        <w:rPr>
          <w:color w:val="000000"/>
        </w:rPr>
        <w:t>and</w:t>
      </w:r>
      <w:r w:rsidRPr="00C6532C">
        <w:rPr>
          <w:color w:val="000000"/>
        </w:rPr>
        <w:t xml:space="preserve"> carry out installation as per the approved tender schedule. Successful trial run and maintaining the </w:t>
      </w:r>
      <w:r w:rsidR="00870C7F">
        <w:rPr>
          <w:color w:val="000000"/>
        </w:rPr>
        <w:t xml:space="preserve">machinery </w:t>
      </w:r>
      <w:r w:rsidR="00870C7F" w:rsidRPr="00C6532C">
        <w:rPr>
          <w:color w:val="000000"/>
        </w:rPr>
        <w:t>supplied</w:t>
      </w:r>
      <w:r w:rsidRPr="00C6532C">
        <w:rPr>
          <w:color w:val="000000"/>
        </w:rPr>
        <w:t xml:space="preserve"> for 12 months including all maintenance and duly rectifying all defects during the above period, at the cost of bidder. </w:t>
      </w:r>
    </w:p>
    <w:p w:rsidR="00FC7A40" w:rsidRPr="00C6532C" w:rsidRDefault="00FC7A40" w:rsidP="006B3DB2">
      <w:pPr>
        <w:pStyle w:val="NormalWeb"/>
        <w:ind w:left="426" w:hanging="426"/>
        <w:jc w:val="both"/>
        <w:rPr>
          <w:color w:val="000000"/>
        </w:rPr>
      </w:pPr>
      <w:r w:rsidRPr="00C6532C">
        <w:rPr>
          <w:color w:val="000000"/>
        </w:rPr>
        <w:t xml:space="preserve">IV) The bidders are also required to furnish their </w:t>
      </w:r>
      <w:r w:rsidRPr="003975B2">
        <w:rPr>
          <w:b/>
          <w:color w:val="000000"/>
        </w:rPr>
        <w:t>previous experience certificate</w:t>
      </w:r>
      <w:r w:rsidRPr="00C6532C">
        <w:rPr>
          <w:color w:val="000000"/>
        </w:rPr>
        <w:t xml:space="preserve"> for the supply of similar </w:t>
      </w:r>
      <w:r w:rsidR="00870C7F">
        <w:rPr>
          <w:color w:val="000000"/>
        </w:rPr>
        <w:t>machinery.</w:t>
      </w:r>
    </w:p>
    <w:p w:rsidR="00FC7A40" w:rsidRPr="00C6532C" w:rsidRDefault="00FC7A40" w:rsidP="006B3DB2">
      <w:pPr>
        <w:pStyle w:val="NormalWeb"/>
        <w:ind w:left="426" w:hanging="426"/>
        <w:jc w:val="both"/>
        <w:rPr>
          <w:color w:val="000000"/>
        </w:rPr>
      </w:pPr>
      <w:r w:rsidRPr="00C6532C">
        <w:rPr>
          <w:color w:val="000000"/>
        </w:rPr>
        <w:t xml:space="preserve">V) The supply of </w:t>
      </w:r>
      <w:r w:rsidR="00870C7F">
        <w:rPr>
          <w:color w:val="000000"/>
        </w:rPr>
        <w:t xml:space="preserve">machinery </w:t>
      </w:r>
      <w:r w:rsidRPr="00C6532C">
        <w:rPr>
          <w:color w:val="000000"/>
        </w:rPr>
        <w:t xml:space="preserve"> must be carried out as per the standard specifications under the supervision of concerned authorities of College of Horticulture,</w:t>
      </w:r>
      <w:r w:rsidR="00BC35D3">
        <w:rPr>
          <w:color w:val="000000"/>
        </w:rPr>
        <w:t xml:space="preserve"> </w:t>
      </w:r>
      <w:r w:rsidRPr="00C6532C">
        <w:rPr>
          <w:color w:val="000000"/>
        </w:rPr>
        <w:t xml:space="preserve">Parvathipuram has to be got certified by him, duly handing over all warranty certificates for the said </w:t>
      </w:r>
      <w:r w:rsidR="00870C7F">
        <w:rPr>
          <w:color w:val="000000"/>
        </w:rPr>
        <w:t xml:space="preserve">machinery </w:t>
      </w:r>
      <w:r w:rsidRPr="00C6532C">
        <w:rPr>
          <w:color w:val="000000"/>
        </w:rPr>
        <w:t>.</w:t>
      </w:r>
    </w:p>
    <w:p w:rsidR="00FC7A40" w:rsidRPr="00647506" w:rsidRDefault="00FC7A40" w:rsidP="00647506">
      <w:pPr>
        <w:pStyle w:val="NormalWeb"/>
        <w:ind w:left="709" w:right="69" w:hanging="284"/>
        <w:jc w:val="both"/>
        <w:rPr>
          <w:color w:val="000000" w:themeColor="text1"/>
        </w:rPr>
      </w:pPr>
      <w:r w:rsidRPr="00647506">
        <w:rPr>
          <w:color w:val="000000" w:themeColor="text1"/>
        </w:rPr>
        <w:t xml:space="preserve">1. All bidders must quote </w:t>
      </w:r>
      <w:r w:rsidR="008E0BFA" w:rsidRPr="00647506">
        <w:rPr>
          <w:color w:val="000000" w:themeColor="text1"/>
        </w:rPr>
        <w:t>machinery wise</w:t>
      </w:r>
      <w:r w:rsidRPr="00647506">
        <w:rPr>
          <w:color w:val="000000" w:themeColor="text1"/>
        </w:rPr>
        <w:t>; otherwise bid will be summarily rejected.</w:t>
      </w:r>
    </w:p>
    <w:p w:rsidR="00FC7A40" w:rsidRPr="00C6532C" w:rsidRDefault="00FC7A40" w:rsidP="00647506">
      <w:pPr>
        <w:pStyle w:val="NormalWeb"/>
        <w:ind w:left="709" w:right="69" w:hanging="284"/>
        <w:jc w:val="both"/>
        <w:rPr>
          <w:color w:val="000000"/>
        </w:rPr>
      </w:pPr>
      <w:r w:rsidRPr="00C6532C">
        <w:rPr>
          <w:color w:val="000000"/>
        </w:rPr>
        <w:t>2. All local taxes to be paid to the government shall be included in the price quoted as F.O.R. destination.</w:t>
      </w:r>
    </w:p>
    <w:p w:rsidR="00FC7A40" w:rsidRPr="00C6532C" w:rsidRDefault="00FC7A40" w:rsidP="00647506">
      <w:pPr>
        <w:pStyle w:val="NormalWeb"/>
        <w:ind w:left="709" w:right="69" w:hanging="284"/>
        <w:jc w:val="both"/>
        <w:rPr>
          <w:color w:val="000000"/>
        </w:rPr>
      </w:pPr>
      <w:r w:rsidRPr="00C6532C">
        <w:rPr>
          <w:color w:val="000000"/>
        </w:rPr>
        <w:t>3. Custom duty exemption certificate will be issued in case necessary.</w:t>
      </w:r>
    </w:p>
    <w:p w:rsidR="00FC7A40" w:rsidRPr="00C6532C" w:rsidRDefault="00FC7A40" w:rsidP="003975B2">
      <w:pPr>
        <w:pStyle w:val="NormalWeb"/>
        <w:ind w:left="284" w:hanging="284"/>
        <w:jc w:val="both"/>
        <w:rPr>
          <w:color w:val="000000"/>
        </w:rPr>
      </w:pPr>
      <w:r w:rsidRPr="00C6532C">
        <w:rPr>
          <w:color w:val="000000"/>
        </w:rPr>
        <w:t xml:space="preserve">VI) The bids should be submitted with in time specified at the office of </w:t>
      </w:r>
      <w:r w:rsidR="003975B2" w:rsidRPr="003975B2">
        <w:rPr>
          <w:color w:val="000000"/>
        </w:rPr>
        <w:t>Associate Dean</w:t>
      </w:r>
      <w:r w:rsidR="003975B2">
        <w:rPr>
          <w:color w:val="000000"/>
        </w:rPr>
        <w:t xml:space="preserve">, </w:t>
      </w:r>
      <w:r w:rsidR="003975B2" w:rsidRPr="003975B2">
        <w:rPr>
          <w:color w:val="000000"/>
        </w:rPr>
        <w:t xml:space="preserve">College </w:t>
      </w:r>
      <w:r w:rsidR="003975B2">
        <w:rPr>
          <w:color w:val="000000"/>
        </w:rPr>
        <w:t>o</w:t>
      </w:r>
      <w:r w:rsidR="003975B2" w:rsidRPr="003975B2">
        <w:rPr>
          <w:color w:val="000000"/>
        </w:rPr>
        <w:t>f Horticulture</w:t>
      </w:r>
      <w:r w:rsidR="003975B2">
        <w:rPr>
          <w:color w:val="000000"/>
        </w:rPr>
        <w:t>, Parvathipuram, Parvathipuram Manyam District, Andhra Pradesh</w:t>
      </w:r>
      <w:r w:rsidR="001746F1">
        <w:rPr>
          <w:color w:val="000000"/>
        </w:rPr>
        <w:t>-535502</w:t>
      </w:r>
      <w:r w:rsidR="003975B2">
        <w:rPr>
          <w:color w:val="000000"/>
        </w:rPr>
        <w:t xml:space="preserve"> </w:t>
      </w:r>
      <w:r w:rsidRPr="00C6532C">
        <w:rPr>
          <w:color w:val="000000"/>
        </w:rPr>
        <w:t xml:space="preserve">along with </w:t>
      </w:r>
      <w:r w:rsidR="00225512">
        <w:rPr>
          <w:color w:val="0D0D0D" w:themeColor="text1" w:themeTint="F2"/>
        </w:rPr>
        <w:t>E</w:t>
      </w:r>
      <w:r w:rsidR="00225512" w:rsidRPr="00225512">
        <w:rPr>
          <w:color w:val="0D0D0D" w:themeColor="text1" w:themeTint="F2"/>
        </w:rPr>
        <w:t xml:space="preserve">arnest </w:t>
      </w:r>
      <w:r w:rsidR="00225512">
        <w:rPr>
          <w:color w:val="0D0D0D" w:themeColor="text1" w:themeTint="F2"/>
        </w:rPr>
        <w:t>M</w:t>
      </w:r>
      <w:r w:rsidR="00225512" w:rsidRPr="00225512">
        <w:rPr>
          <w:color w:val="0D0D0D" w:themeColor="text1" w:themeTint="F2"/>
        </w:rPr>
        <w:t xml:space="preserve">oney </w:t>
      </w:r>
      <w:r w:rsidR="00225512">
        <w:rPr>
          <w:color w:val="0D0D0D" w:themeColor="text1" w:themeTint="F2"/>
        </w:rPr>
        <w:t>D</w:t>
      </w:r>
      <w:r w:rsidR="00225512" w:rsidRPr="00225512">
        <w:rPr>
          <w:color w:val="0D0D0D" w:themeColor="text1" w:themeTint="F2"/>
        </w:rPr>
        <w:t xml:space="preserve">eposit </w:t>
      </w:r>
      <w:r w:rsidR="00225512">
        <w:rPr>
          <w:color w:val="0D0D0D" w:themeColor="text1" w:themeTint="F2"/>
        </w:rPr>
        <w:t>(</w:t>
      </w:r>
      <w:r w:rsidRPr="00C6532C">
        <w:rPr>
          <w:color w:val="000000"/>
        </w:rPr>
        <w:t>EMD</w:t>
      </w:r>
      <w:r w:rsidR="00225512">
        <w:rPr>
          <w:color w:val="000000"/>
        </w:rPr>
        <w:t>)</w:t>
      </w:r>
      <w:r w:rsidR="006B3DB2">
        <w:rPr>
          <w:color w:val="000000"/>
        </w:rPr>
        <w:t xml:space="preserve"> </w:t>
      </w:r>
      <w:r w:rsidRPr="00C6532C">
        <w:rPr>
          <w:color w:val="000000"/>
        </w:rPr>
        <w:t>as specified here under against each item.</w:t>
      </w:r>
    </w:p>
    <w:p w:rsidR="001C28FD" w:rsidRPr="00B43C6D" w:rsidRDefault="001C28FD" w:rsidP="001C28FD">
      <w:pPr>
        <w:rPr>
          <w:sz w:val="28"/>
          <w:szCs w:val="28"/>
        </w:rPr>
      </w:pPr>
    </w:p>
    <w:tbl>
      <w:tblPr>
        <w:tblStyle w:val="TableGrid"/>
        <w:tblW w:w="0" w:type="auto"/>
        <w:tblInd w:w="810" w:type="dxa"/>
        <w:tblLook w:val="04A0" w:firstRow="1" w:lastRow="0" w:firstColumn="1" w:lastColumn="0" w:noHBand="0" w:noVBand="1"/>
      </w:tblPr>
      <w:tblGrid>
        <w:gridCol w:w="1098"/>
        <w:gridCol w:w="4579"/>
        <w:gridCol w:w="3179"/>
      </w:tblGrid>
      <w:tr w:rsidR="001C28FD" w:rsidRPr="00B43C6D" w:rsidTr="001746F1">
        <w:trPr>
          <w:trHeight w:val="728"/>
        </w:trPr>
        <w:tc>
          <w:tcPr>
            <w:tcW w:w="1098" w:type="dxa"/>
            <w:vAlign w:val="center"/>
          </w:tcPr>
          <w:p w:rsidR="001C28FD" w:rsidRPr="00B43C6D" w:rsidRDefault="001C28FD" w:rsidP="004C75EC">
            <w:pPr>
              <w:tabs>
                <w:tab w:val="num" w:pos="1140"/>
              </w:tabs>
              <w:jc w:val="center"/>
              <w:rPr>
                <w:b/>
              </w:rPr>
            </w:pPr>
            <w:r w:rsidRPr="00B43C6D">
              <w:rPr>
                <w:b/>
              </w:rPr>
              <w:t>Sl. No.</w:t>
            </w:r>
          </w:p>
        </w:tc>
        <w:tc>
          <w:tcPr>
            <w:tcW w:w="4579" w:type="dxa"/>
            <w:vAlign w:val="center"/>
          </w:tcPr>
          <w:p w:rsidR="001C28FD" w:rsidRPr="00B43C6D" w:rsidRDefault="00870C7F" w:rsidP="004C75EC">
            <w:pPr>
              <w:tabs>
                <w:tab w:val="num" w:pos="1140"/>
              </w:tabs>
              <w:jc w:val="center"/>
              <w:rPr>
                <w:b/>
              </w:rPr>
            </w:pPr>
            <w:r>
              <w:rPr>
                <w:b/>
              </w:rPr>
              <w:t xml:space="preserve">Machinery </w:t>
            </w:r>
          </w:p>
        </w:tc>
        <w:tc>
          <w:tcPr>
            <w:tcW w:w="3179" w:type="dxa"/>
            <w:vAlign w:val="center"/>
          </w:tcPr>
          <w:p w:rsidR="001E1122" w:rsidRDefault="001C28FD" w:rsidP="004C75EC">
            <w:pPr>
              <w:tabs>
                <w:tab w:val="num" w:pos="1140"/>
              </w:tabs>
              <w:jc w:val="center"/>
              <w:rPr>
                <w:color w:val="FF0000"/>
              </w:rPr>
            </w:pPr>
            <w:r w:rsidRPr="00B43C6D">
              <w:rPr>
                <w:b/>
              </w:rPr>
              <w:t xml:space="preserve">EMD Amount to be paid </w:t>
            </w:r>
            <w:r w:rsidR="00225512">
              <w:rPr>
                <w:b/>
              </w:rPr>
              <w:t xml:space="preserve">   </w:t>
            </w:r>
            <w:r w:rsidRPr="00B43C6D">
              <w:rPr>
                <w:b/>
              </w:rPr>
              <w:t>(in Rupees)</w:t>
            </w:r>
            <w:r w:rsidR="001E1122" w:rsidRPr="00F44FBB">
              <w:rPr>
                <w:color w:val="FF0000"/>
              </w:rPr>
              <w:t xml:space="preserve"> </w:t>
            </w:r>
          </w:p>
          <w:p w:rsidR="001C28FD" w:rsidRPr="00B43C6D" w:rsidRDefault="001746F1" w:rsidP="001E1122">
            <w:pPr>
              <w:tabs>
                <w:tab w:val="num" w:pos="1140"/>
              </w:tabs>
              <w:jc w:val="center"/>
              <w:rPr>
                <w:b/>
              </w:rPr>
            </w:pPr>
            <w:r>
              <w:rPr>
                <w:color w:val="000000" w:themeColor="text1"/>
              </w:rPr>
              <w:t>(</w:t>
            </w:r>
            <w:r w:rsidR="001E1122" w:rsidRPr="001746F1">
              <w:rPr>
                <w:color w:val="000000" w:themeColor="text1"/>
              </w:rPr>
              <w:t>2.5% of the Machinery cost</w:t>
            </w:r>
            <w:r w:rsidRPr="001746F1">
              <w:rPr>
                <w:color w:val="000000" w:themeColor="text1"/>
              </w:rPr>
              <w:t>)</w:t>
            </w:r>
          </w:p>
        </w:tc>
      </w:tr>
      <w:tr w:rsidR="00A8520B" w:rsidRPr="00B43C6D" w:rsidTr="004C75EC">
        <w:tc>
          <w:tcPr>
            <w:tcW w:w="8856" w:type="dxa"/>
            <w:gridSpan w:val="3"/>
          </w:tcPr>
          <w:p w:rsidR="00A8520B" w:rsidRPr="001E1122" w:rsidRDefault="00A8520B" w:rsidP="001E1122">
            <w:pPr>
              <w:tabs>
                <w:tab w:val="num" w:pos="1140"/>
              </w:tabs>
              <w:jc w:val="center"/>
              <w:rPr>
                <w:color w:val="FF0000"/>
              </w:rPr>
            </w:pPr>
          </w:p>
        </w:tc>
      </w:tr>
      <w:tr w:rsidR="00314C39" w:rsidRPr="00B43C6D" w:rsidTr="001746F1">
        <w:tc>
          <w:tcPr>
            <w:tcW w:w="1098" w:type="dxa"/>
          </w:tcPr>
          <w:p w:rsidR="00314C39" w:rsidRDefault="00314C39" w:rsidP="004C75EC">
            <w:pPr>
              <w:tabs>
                <w:tab w:val="num" w:pos="1140"/>
              </w:tabs>
              <w:jc w:val="center"/>
            </w:pPr>
            <w:r>
              <w:t>1.</w:t>
            </w:r>
          </w:p>
        </w:tc>
        <w:tc>
          <w:tcPr>
            <w:tcW w:w="4579" w:type="dxa"/>
          </w:tcPr>
          <w:p w:rsidR="00314C39" w:rsidRPr="009D2201" w:rsidRDefault="00314C39" w:rsidP="001C28FD">
            <w:pPr>
              <w:jc w:val="both"/>
            </w:pPr>
            <w:r>
              <w:t>Spray Dryer</w:t>
            </w:r>
          </w:p>
        </w:tc>
        <w:tc>
          <w:tcPr>
            <w:tcW w:w="3179" w:type="dxa"/>
          </w:tcPr>
          <w:p w:rsidR="00314C39" w:rsidRPr="00B43C6D" w:rsidRDefault="00314C39" w:rsidP="004C75EC">
            <w:pPr>
              <w:tabs>
                <w:tab w:val="num" w:pos="1140"/>
              </w:tabs>
              <w:jc w:val="center"/>
            </w:pPr>
          </w:p>
        </w:tc>
      </w:tr>
      <w:tr w:rsidR="00D43C88" w:rsidRPr="00B43C6D" w:rsidTr="001746F1">
        <w:tc>
          <w:tcPr>
            <w:tcW w:w="1098" w:type="dxa"/>
          </w:tcPr>
          <w:p w:rsidR="00D43C88" w:rsidRPr="00B43C6D" w:rsidRDefault="00314C39" w:rsidP="004C75EC">
            <w:pPr>
              <w:tabs>
                <w:tab w:val="num" w:pos="1140"/>
              </w:tabs>
              <w:jc w:val="center"/>
            </w:pPr>
            <w:r>
              <w:t>2</w:t>
            </w:r>
          </w:p>
        </w:tc>
        <w:tc>
          <w:tcPr>
            <w:tcW w:w="4579" w:type="dxa"/>
          </w:tcPr>
          <w:p w:rsidR="00D43C88" w:rsidRDefault="00D43C88" w:rsidP="001C28FD">
            <w:pPr>
              <w:jc w:val="both"/>
              <w:rPr>
                <w:rFonts w:eastAsia="Calibri"/>
                <w:kern w:val="16"/>
              </w:rPr>
            </w:pPr>
            <w:r w:rsidRPr="009D2201">
              <w:t>Multi-Purpose Fruit &amp; Vegetable Washer</w:t>
            </w:r>
          </w:p>
        </w:tc>
        <w:tc>
          <w:tcPr>
            <w:tcW w:w="3179" w:type="dxa"/>
          </w:tcPr>
          <w:p w:rsidR="00D43C88" w:rsidRPr="00B43C6D" w:rsidRDefault="00D43C88" w:rsidP="004C75EC">
            <w:pPr>
              <w:tabs>
                <w:tab w:val="num" w:pos="1140"/>
              </w:tabs>
              <w:jc w:val="center"/>
            </w:pPr>
          </w:p>
        </w:tc>
      </w:tr>
      <w:tr w:rsidR="00D43C88" w:rsidRPr="00B43C6D" w:rsidTr="001746F1">
        <w:tc>
          <w:tcPr>
            <w:tcW w:w="1098" w:type="dxa"/>
          </w:tcPr>
          <w:p w:rsidR="00D43C88" w:rsidRPr="00B43C6D" w:rsidRDefault="00314C39" w:rsidP="004C75EC">
            <w:pPr>
              <w:tabs>
                <w:tab w:val="num" w:pos="1140"/>
              </w:tabs>
              <w:jc w:val="center"/>
            </w:pPr>
            <w:r>
              <w:t>3</w:t>
            </w:r>
          </w:p>
        </w:tc>
        <w:tc>
          <w:tcPr>
            <w:tcW w:w="4579" w:type="dxa"/>
          </w:tcPr>
          <w:p w:rsidR="00D43C88" w:rsidRDefault="00D43C88" w:rsidP="00D43C88">
            <w:pPr>
              <w:tabs>
                <w:tab w:val="left" w:pos="1140"/>
              </w:tabs>
              <w:jc w:val="both"/>
              <w:rPr>
                <w:rFonts w:eastAsia="Calibri"/>
                <w:kern w:val="16"/>
              </w:rPr>
            </w:pPr>
            <w:r w:rsidRPr="009D2201">
              <w:t>Fruit / Vegetable Crusher(Fruit Mill)</w:t>
            </w:r>
          </w:p>
        </w:tc>
        <w:tc>
          <w:tcPr>
            <w:tcW w:w="3179" w:type="dxa"/>
          </w:tcPr>
          <w:p w:rsidR="00D43C88" w:rsidRPr="00B43C6D" w:rsidRDefault="00D43C88" w:rsidP="004C75EC">
            <w:pPr>
              <w:tabs>
                <w:tab w:val="num" w:pos="1140"/>
              </w:tabs>
              <w:jc w:val="center"/>
            </w:pPr>
          </w:p>
        </w:tc>
      </w:tr>
      <w:tr w:rsidR="00D43C88" w:rsidRPr="00B43C6D" w:rsidTr="001746F1">
        <w:tc>
          <w:tcPr>
            <w:tcW w:w="1098" w:type="dxa"/>
          </w:tcPr>
          <w:p w:rsidR="00D43C88" w:rsidRPr="00B43C6D" w:rsidRDefault="00314C39" w:rsidP="004C75EC">
            <w:pPr>
              <w:tabs>
                <w:tab w:val="num" w:pos="1140"/>
              </w:tabs>
              <w:jc w:val="center"/>
            </w:pPr>
            <w:r>
              <w:t>4</w:t>
            </w:r>
          </w:p>
        </w:tc>
        <w:tc>
          <w:tcPr>
            <w:tcW w:w="4579" w:type="dxa"/>
          </w:tcPr>
          <w:p w:rsidR="00D43C88" w:rsidRDefault="001A1E89" w:rsidP="001C28FD">
            <w:pPr>
              <w:jc w:val="both"/>
              <w:rPr>
                <w:rFonts w:eastAsia="Calibri"/>
                <w:kern w:val="16"/>
              </w:rPr>
            </w:pPr>
            <w:r>
              <w:t>Fruit &amp; Vegetable p</w:t>
            </w:r>
            <w:r w:rsidR="00D43C88" w:rsidRPr="009D2201">
              <w:t>ulper</w:t>
            </w:r>
          </w:p>
        </w:tc>
        <w:tc>
          <w:tcPr>
            <w:tcW w:w="3179" w:type="dxa"/>
          </w:tcPr>
          <w:p w:rsidR="00D43C88" w:rsidRPr="00B43C6D" w:rsidRDefault="00D43C88" w:rsidP="004C75EC">
            <w:pPr>
              <w:tabs>
                <w:tab w:val="num" w:pos="1140"/>
              </w:tabs>
              <w:jc w:val="center"/>
            </w:pPr>
          </w:p>
        </w:tc>
      </w:tr>
      <w:tr w:rsidR="00D43C88" w:rsidRPr="00B43C6D" w:rsidTr="001746F1">
        <w:tc>
          <w:tcPr>
            <w:tcW w:w="1098" w:type="dxa"/>
          </w:tcPr>
          <w:p w:rsidR="00D43C88" w:rsidRPr="00B43C6D" w:rsidRDefault="00314C39" w:rsidP="004C75EC">
            <w:pPr>
              <w:tabs>
                <w:tab w:val="num" w:pos="1140"/>
              </w:tabs>
              <w:jc w:val="center"/>
            </w:pPr>
            <w:r>
              <w:t>5</w:t>
            </w:r>
          </w:p>
        </w:tc>
        <w:tc>
          <w:tcPr>
            <w:tcW w:w="4579" w:type="dxa"/>
          </w:tcPr>
          <w:p w:rsidR="00D43C88" w:rsidRDefault="00D43C88" w:rsidP="00BC35D3">
            <w:pPr>
              <w:jc w:val="both"/>
              <w:rPr>
                <w:rFonts w:eastAsia="Calibri"/>
                <w:kern w:val="16"/>
              </w:rPr>
            </w:pPr>
            <w:r w:rsidRPr="009D2201">
              <w:t>Hydraulic Juice Press</w:t>
            </w:r>
            <w:r w:rsidR="00020253">
              <w:t xml:space="preserve"> </w:t>
            </w:r>
          </w:p>
        </w:tc>
        <w:tc>
          <w:tcPr>
            <w:tcW w:w="3179" w:type="dxa"/>
          </w:tcPr>
          <w:p w:rsidR="00D43C88" w:rsidRPr="00B43C6D" w:rsidRDefault="00D43C88" w:rsidP="004C75EC">
            <w:pPr>
              <w:tabs>
                <w:tab w:val="num" w:pos="1140"/>
              </w:tabs>
              <w:jc w:val="center"/>
            </w:pPr>
          </w:p>
        </w:tc>
      </w:tr>
      <w:tr w:rsidR="00BC35D3" w:rsidRPr="00B43C6D" w:rsidTr="001746F1">
        <w:tc>
          <w:tcPr>
            <w:tcW w:w="1098" w:type="dxa"/>
          </w:tcPr>
          <w:p w:rsidR="00BC35D3" w:rsidRDefault="00314C39" w:rsidP="004C75EC">
            <w:pPr>
              <w:tabs>
                <w:tab w:val="num" w:pos="1140"/>
              </w:tabs>
              <w:jc w:val="center"/>
            </w:pPr>
            <w:r>
              <w:t>6</w:t>
            </w:r>
          </w:p>
        </w:tc>
        <w:tc>
          <w:tcPr>
            <w:tcW w:w="4579" w:type="dxa"/>
          </w:tcPr>
          <w:p w:rsidR="00BC35D3" w:rsidRPr="009D2201" w:rsidRDefault="00BC35D3" w:rsidP="00DF19FA">
            <w:pPr>
              <w:jc w:val="both"/>
            </w:pPr>
            <w:r>
              <w:t xml:space="preserve">Collection tank </w:t>
            </w:r>
          </w:p>
        </w:tc>
        <w:tc>
          <w:tcPr>
            <w:tcW w:w="3179" w:type="dxa"/>
          </w:tcPr>
          <w:p w:rsidR="00BC35D3" w:rsidRPr="00B43C6D" w:rsidRDefault="00BC35D3" w:rsidP="004C75EC">
            <w:pPr>
              <w:tabs>
                <w:tab w:val="num" w:pos="1140"/>
              </w:tabs>
              <w:jc w:val="center"/>
            </w:pPr>
          </w:p>
        </w:tc>
      </w:tr>
      <w:tr w:rsidR="00DF19FA" w:rsidRPr="00B43C6D" w:rsidTr="001746F1">
        <w:tc>
          <w:tcPr>
            <w:tcW w:w="1098" w:type="dxa"/>
          </w:tcPr>
          <w:p w:rsidR="00DF19FA" w:rsidRDefault="00314C39" w:rsidP="004C75EC">
            <w:pPr>
              <w:tabs>
                <w:tab w:val="num" w:pos="1140"/>
              </w:tabs>
              <w:jc w:val="center"/>
            </w:pPr>
            <w:r>
              <w:t>7</w:t>
            </w:r>
          </w:p>
        </w:tc>
        <w:tc>
          <w:tcPr>
            <w:tcW w:w="4579" w:type="dxa"/>
          </w:tcPr>
          <w:p w:rsidR="00DF19FA" w:rsidRDefault="00DF19FA" w:rsidP="001C28FD">
            <w:pPr>
              <w:jc w:val="both"/>
            </w:pPr>
            <w:r>
              <w:t>Screw pump</w:t>
            </w:r>
          </w:p>
        </w:tc>
        <w:tc>
          <w:tcPr>
            <w:tcW w:w="3179" w:type="dxa"/>
          </w:tcPr>
          <w:p w:rsidR="00DF19FA" w:rsidRPr="00B43C6D" w:rsidRDefault="00DF19FA" w:rsidP="004C75EC">
            <w:pPr>
              <w:tabs>
                <w:tab w:val="num" w:pos="1140"/>
              </w:tabs>
              <w:jc w:val="center"/>
            </w:pPr>
          </w:p>
        </w:tc>
      </w:tr>
      <w:tr w:rsidR="00D43C88" w:rsidRPr="00B43C6D" w:rsidTr="001746F1">
        <w:tc>
          <w:tcPr>
            <w:tcW w:w="1098" w:type="dxa"/>
          </w:tcPr>
          <w:p w:rsidR="00D43C88" w:rsidRPr="00B43C6D" w:rsidRDefault="00314C39" w:rsidP="004C75EC">
            <w:pPr>
              <w:tabs>
                <w:tab w:val="num" w:pos="1140"/>
              </w:tabs>
              <w:jc w:val="center"/>
            </w:pPr>
            <w:r>
              <w:t>8</w:t>
            </w:r>
          </w:p>
        </w:tc>
        <w:tc>
          <w:tcPr>
            <w:tcW w:w="4579" w:type="dxa"/>
          </w:tcPr>
          <w:p w:rsidR="00D43C88" w:rsidRDefault="00857525" w:rsidP="001C28FD">
            <w:pPr>
              <w:jc w:val="both"/>
              <w:rPr>
                <w:rFonts w:eastAsia="Calibri"/>
                <w:kern w:val="16"/>
              </w:rPr>
            </w:pPr>
            <w:r>
              <w:t>Electric</w:t>
            </w:r>
            <w:r w:rsidR="00D43C88" w:rsidRPr="009D2201">
              <w:t xml:space="preserve"> </w:t>
            </w:r>
            <w:r w:rsidR="00414C33">
              <w:t xml:space="preserve">triple </w:t>
            </w:r>
            <w:r w:rsidR="00D43C88" w:rsidRPr="009D2201">
              <w:t>Jacketed Kettle</w:t>
            </w:r>
          </w:p>
        </w:tc>
        <w:tc>
          <w:tcPr>
            <w:tcW w:w="3179" w:type="dxa"/>
          </w:tcPr>
          <w:p w:rsidR="00D43C88" w:rsidRPr="00B43C6D" w:rsidRDefault="00D43C88" w:rsidP="004C75EC">
            <w:pPr>
              <w:tabs>
                <w:tab w:val="num" w:pos="1140"/>
              </w:tabs>
              <w:jc w:val="center"/>
            </w:pPr>
          </w:p>
        </w:tc>
      </w:tr>
      <w:tr w:rsidR="00D43C88" w:rsidRPr="00B43C6D" w:rsidTr="001746F1">
        <w:tc>
          <w:tcPr>
            <w:tcW w:w="1098" w:type="dxa"/>
          </w:tcPr>
          <w:p w:rsidR="00D43C88" w:rsidRDefault="00314C39" w:rsidP="004C75EC">
            <w:pPr>
              <w:tabs>
                <w:tab w:val="num" w:pos="1140"/>
              </w:tabs>
              <w:jc w:val="center"/>
            </w:pPr>
            <w:r>
              <w:t>9</w:t>
            </w:r>
          </w:p>
        </w:tc>
        <w:tc>
          <w:tcPr>
            <w:tcW w:w="4579" w:type="dxa"/>
          </w:tcPr>
          <w:p w:rsidR="00D43C88" w:rsidRDefault="00BC35D3" w:rsidP="00CD73D2">
            <w:pPr>
              <w:rPr>
                <w:rFonts w:eastAsia="Calibri"/>
                <w:kern w:val="16"/>
              </w:rPr>
            </w:pPr>
            <w:r>
              <w:t>Multi</w:t>
            </w:r>
            <w:r w:rsidRPr="009D2201">
              <w:t>-Function</w:t>
            </w:r>
            <w:r w:rsidR="00D43C88" w:rsidRPr="009D2201">
              <w:t xml:space="preserve"> Vegetable Slicer &amp; Chopper</w:t>
            </w:r>
          </w:p>
        </w:tc>
        <w:tc>
          <w:tcPr>
            <w:tcW w:w="3179" w:type="dxa"/>
          </w:tcPr>
          <w:p w:rsidR="00D43C88" w:rsidRPr="00B43C6D" w:rsidRDefault="00D43C88" w:rsidP="004C75EC">
            <w:pPr>
              <w:tabs>
                <w:tab w:val="num" w:pos="1140"/>
              </w:tabs>
              <w:jc w:val="center"/>
            </w:pPr>
          </w:p>
        </w:tc>
      </w:tr>
      <w:tr w:rsidR="00314C39" w:rsidRPr="00B43C6D" w:rsidTr="001746F1">
        <w:tc>
          <w:tcPr>
            <w:tcW w:w="1098" w:type="dxa"/>
          </w:tcPr>
          <w:p w:rsidR="00314C39" w:rsidRDefault="00314C39" w:rsidP="004C75EC">
            <w:pPr>
              <w:tabs>
                <w:tab w:val="num" w:pos="1140"/>
              </w:tabs>
              <w:jc w:val="center"/>
            </w:pPr>
            <w:r>
              <w:t>10</w:t>
            </w:r>
          </w:p>
        </w:tc>
        <w:tc>
          <w:tcPr>
            <w:tcW w:w="4579" w:type="dxa"/>
          </w:tcPr>
          <w:p w:rsidR="00314C39" w:rsidRDefault="00314C39" w:rsidP="00CD73D2">
            <w:r>
              <w:t>Bottle washing machine</w:t>
            </w:r>
          </w:p>
        </w:tc>
        <w:tc>
          <w:tcPr>
            <w:tcW w:w="3179" w:type="dxa"/>
          </w:tcPr>
          <w:p w:rsidR="00314C39" w:rsidRPr="00B43C6D" w:rsidRDefault="00314C39" w:rsidP="004C75EC">
            <w:pPr>
              <w:tabs>
                <w:tab w:val="num" w:pos="1140"/>
              </w:tabs>
              <w:jc w:val="center"/>
            </w:pPr>
          </w:p>
        </w:tc>
      </w:tr>
      <w:tr w:rsidR="00D43C88" w:rsidRPr="00B43C6D" w:rsidTr="001746F1">
        <w:tc>
          <w:tcPr>
            <w:tcW w:w="1098" w:type="dxa"/>
          </w:tcPr>
          <w:p w:rsidR="00D43C88" w:rsidRDefault="00314C39" w:rsidP="004C75EC">
            <w:pPr>
              <w:tabs>
                <w:tab w:val="num" w:pos="1140"/>
              </w:tabs>
              <w:jc w:val="center"/>
            </w:pPr>
            <w:r>
              <w:t>11.</w:t>
            </w:r>
          </w:p>
        </w:tc>
        <w:tc>
          <w:tcPr>
            <w:tcW w:w="4579" w:type="dxa"/>
          </w:tcPr>
          <w:p w:rsidR="00D43C88" w:rsidRPr="009D2201" w:rsidRDefault="00D43C88" w:rsidP="00D43C88">
            <w:r w:rsidRPr="009D2201">
              <w:t>Pickle mixer</w:t>
            </w:r>
          </w:p>
        </w:tc>
        <w:tc>
          <w:tcPr>
            <w:tcW w:w="3179" w:type="dxa"/>
          </w:tcPr>
          <w:p w:rsidR="00D43C88" w:rsidRPr="00B43C6D" w:rsidRDefault="00D43C88" w:rsidP="004C75EC">
            <w:pPr>
              <w:tabs>
                <w:tab w:val="num" w:pos="1140"/>
              </w:tabs>
              <w:jc w:val="center"/>
            </w:pPr>
          </w:p>
        </w:tc>
      </w:tr>
    </w:tbl>
    <w:p w:rsidR="001C28FD" w:rsidRDefault="001C28FD" w:rsidP="001C28FD">
      <w:pPr>
        <w:tabs>
          <w:tab w:val="num" w:pos="1140"/>
        </w:tabs>
        <w:ind w:left="810" w:hanging="810"/>
        <w:jc w:val="both"/>
      </w:pPr>
      <w:r w:rsidRPr="00B43C6D">
        <w:tab/>
      </w:r>
    </w:p>
    <w:p w:rsidR="00225512" w:rsidRDefault="001C28FD" w:rsidP="001C28FD">
      <w:pPr>
        <w:tabs>
          <w:tab w:val="num" w:pos="1140"/>
        </w:tabs>
        <w:ind w:left="810" w:hanging="810"/>
        <w:jc w:val="both"/>
        <w:rPr>
          <w:color w:val="FF0000"/>
        </w:rPr>
      </w:pPr>
      <w:r>
        <w:tab/>
        <w:t>Tenderer</w:t>
      </w:r>
      <w:r w:rsidRPr="00B43C6D">
        <w:t xml:space="preserve">s must pay the </w:t>
      </w:r>
      <w:r w:rsidR="00225512">
        <w:rPr>
          <w:color w:val="0D0D0D" w:themeColor="text1" w:themeTint="F2"/>
        </w:rPr>
        <w:t>E</w:t>
      </w:r>
      <w:r w:rsidR="00225512" w:rsidRPr="00225512">
        <w:rPr>
          <w:color w:val="0D0D0D" w:themeColor="text1" w:themeTint="F2"/>
        </w:rPr>
        <w:t xml:space="preserve">arnest </w:t>
      </w:r>
      <w:r w:rsidR="00225512">
        <w:rPr>
          <w:color w:val="0D0D0D" w:themeColor="text1" w:themeTint="F2"/>
        </w:rPr>
        <w:t>M</w:t>
      </w:r>
      <w:r w:rsidR="00225512" w:rsidRPr="00225512">
        <w:rPr>
          <w:color w:val="0D0D0D" w:themeColor="text1" w:themeTint="F2"/>
        </w:rPr>
        <w:t xml:space="preserve">oney </w:t>
      </w:r>
      <w:r w:rsidR="00225512">
        <w:rPr>
          <w:color w:val="0D0D0D" w:themeColor="text1" w:themeTint="F2"/>
        </w:rPr>
        <w:t>D</w:t>
      </w:r>
      <w:r w:rsidR="00225512" w:rsidRPr="00225512">
        <w:rPr>
          <w:color w:val="0D0D0D" w:themeColor="text1" w:themeTint="F2"/>
        </w:rPr>
        <w:t xml:space="preserve">eposit </w:t>
      </w:r>
      <w:r w:rsidR="00225512">
        <w:rPr>
          <w:color w:val="0D0D0D" w:themeColor="text1" w:themeTint="F2"/>
        </w:rPr>
        <w:t>(</w:t>
      </w:r>
      <w:r w:rsidRPr="00B43C6D">
        <w:t>EMD</w:t>
      </w:r>
      <w:r w:rsidR="00225512">
        <w:t>)</w:t>
      </w:r>
      <w:r w:rsidRPr="00B43C6D">
        <w:t xml:space="preserve"> amount specified as above against the item in the form of crossed D.D. drawn </w:t>
      </w:r>
      <w:r w:rsidRPr="00B43C6D">
        <w:rPr>
          <w:b/>
        </w:rPr>
        <w:t>in favo</w:t>
      </w:r>
      <w:r>
        <w:rPr>
          <w:b/>
        </w:rPr>
        <w:t>u</w:t>
      </w:r>
      <w:r w:rsidRPr="00B43C6D">
        <w:rPr>
          <w:b/>
        </w:rPr>
        <w:t xml:space="preserve">r of </w:t>
      </w:r>
      <w:r w:rsidRPr="00B43C6D">
        <w:rPr>
          <w:b/>
          <w:u w:val="single"/>
        </w:rPr>
        <w:t>The Comptroller, Dr</w:t>
      </w:r>
      <w:r>
        <w:rPr>
          <w:b/>
          <w:u w:val="single"/>
        </w:rPr>
        <w:t>.</w:t>
      </w:r>
      <w:r w:rsidRPr="00B43C6D">
        <w:rPr>
          <w:b/>
          <w:u w:val="single"/>
        </w:rPr>
        <w:t>YSRHU, Venkataramannagudem</w:t>
      </w:r>
      <w:r w:rsidRPr="00B43C6D">
        <w:t xml:space="preserve"> payable at Tadepalligudem on Andhra Bank</w:t>
      </w:r>
      <w:r>
        <w:t>/</w:t>
      </w:r>
      <w:r w:rsidR="00225512">
        <w:t>a</w:t>
      </w:r>
      <w:r w:rsidRPr="00B43C6D">
        <w:t xml:space="preserve">ny </w:t>
      </w:r>
      <w:r>
        <w:t>N</w:t>
      </w:r>
      <w:r w:rsidRPr="00B43C6D">
        <w:t xml:space="preserve">ationalized </w:t>
      </w:r>
      <w:r>
        <w:t>B</w:t>
      </w:r>
      <w:r w:rsidRPr="00B43C6D">
        <w:t xml:space="preserve">ank, Tadepalligudem. </w:t>
      </w:r>
    </w:p>
    <w:p w:rsidR="00225512" w:rsidRDefault="00225512" w:rsidP="001C28FD">
      <w:pPr>
        <w:tabs>
          <w:tab w:val="num" w:pos="1140"/>
        </w:tabs>
        <w:ind w:left="810" w:hanging="810"/>
        <w:jc w:val="both"/>
        <w:rPr>
          <w:color w:val="FF0000"/>
        </w:rPr>
      </w:pPr>
    </w:p>
    <w:p w:rsidR="001246EB" w:rsidRDefault="00225512" w:rsidP="001246EB">
      <w:pPr>
        <w:tabs>
          <w:tab w:val="num" w:pos="1140"/>
        </w:tabs>
        <w:ind w:left="810" w:hanging="810"/>
        <w:jc w:val="both"/>
        <w:rPr>
          <w:color w:val="000000"/>
          <w:sz w:val="27"/>
          <w:szCs w:val="27"/>
        </w:rPr>
      </w:pPr>
      <w:r>
        <w:rPr>
          <w:color w:val="FF0000"/>
        </w:rPr>
        <w:t xml:space="preserve">              </w:t>
      </w:r>
      <w:r w:rsidRPr="00225512">
        <w:rPr>
          <w:color w:val="0D0D0D" w:themeColor="text1" w:themeTint="F2"/>
        </w:rPr>
        <w:t xml:space="preserve">Tender </w:t>
      </w:r>
      <w:r w:rsidR="001C28FD" w:rsidRPr="00225512">
        <w:rPr>
          <w:color w:val="0D0D0D" w:themeColor="text1" w:themeTint="F2"/>
        </w:rPr>
        <w:t>processing fee o</w:t>
      </w:r>
      <w:r w:rsidR="001C28FD" w:rsidRPr="00B43C6D">
        <w:t xml:space="preserve">f </w:t>
      </w:r>
      <w:r w:rsidR="001C28FD" w:rsidRPr="00B43C6D">
        <w:rPr>
          <w:b/>
        </w:rPr>
        <w:t>Rs.</w:t>
      </w:r>
      <w:r w:rsidR="00673AF3">
        <w:rPr>
          <w:b/>
        </w:rPr>
        <w:t>1</w:t>
      </w:r>
      <w:r w:rsidR="001C28FD" w:rsidRPr="00B43C6D">
        <w:rPr>
          <w:b/>
        </w:rPr>
        <w:t xml:space="preserve">,000/- (Rupees </w:t>
      </w:r>
      <w:r w:rsidR="00673AF3">
        <w:rPr>
          <w:b/>
        </w:rPr>
        <w:t xml:space="preserve">One </w:t>
      </w:r>
      <w:r w:rsidR="001C28FD" w:rsidRPr="00B43C6D">
        <w:rPr>
          <w:b/>
        </w:rPr>
        <w:t>Thousand Only</w:t>
      </w:r>
      <w:r w:rsidR="001C28FD" w:rsidRPr="00B43C6D">
        <w:t xml:space="preserve">) through </w:t>
      </w:r>
      <w:r w:rsidR="001C28FD" w:rsidRPr="00B43C6D">
        <w:rPr>
          <w:b/>
        </w:rPr>
        <w:t>DD</w:t>
      </w:r>
      <w:r w:rsidR="001C28FD" w:rsidRPr="00B43C6D">
        <w:t xml:space="preserve"> </w:t>
      </w:r>
      <w:r w:rsidR="001C28FD" w:rsidRPr="00B43C6D">
        <w:rPr>
          <w:b/>
        </w:rPr>
        <w:t>in favo</w:t>
      </w:r>
      <w:r w:rsidR="001C28FD">
        <w:rPr>
          <w:b/>
        </w:rPr>
        <w:t>u</w:t>
      </w:r>
      <w:r w:rsidR="001C28FD" w:rsidRPr="00B43C6D">
        <w:rPr>
          <w:b/>
        </w:rPr>
        <w:t xml:space="preserve">r of </w:t>
      </w:r>
      <w:r w:rsidR="001C28FD" w:rsidRPr="00B43C6D">
        <w:rPr>
          <w:b/>
          <w:u w:val="single"/>
        </w:rPr>
        <w:t>The Comptroller, Dr</w:t>
      </w:r>
      <w:r w:rsidR="001C28FD">
        <w:rPr>
          <w:b/>
          <w:u w:val="single"/>
        </w:rPr>
        <w:t>.</w:t>
      </w:r>
      <w:r w:rsidR="001C28FD" w:rsidRPr="00B43C6D">
        <w:rPr>
          <w:b/>
          <w:u w:val="single"/>
        </w:rPr>
        <w:t>YSRHU, Venkataramannagudem</w:t>
      </w:r>
      <w:r w:rsidR="001C28FD" w:rsidRPr="00B43C6D">
        <w:t xml:space="preserve">, Tadepalligudem payable at </w:t>
      </w:r>
      <w:r w:rsidR="00BC35D3">
        <w:t>Union</w:t>
      </w:r>
      <w:r w:rsidR="001C28FD" w:rsidRPr="00B43C6D">
        <w:t xml:space="preserve"> Bank/ any nationalized bank, Tadepalligudem.</w:t>
      </w:r>
      <w:r>
        <w:rPr>
          <w:color w:val="000000"/>
          <w:sz w:val="27"/>
          <w:szCs w:val="27"/>
        </w:rPr>
        <w:t xml:space="preserve"> </w:t>
      </w:r>
      <w:r w:rsidR="00673AF3">
        <w:rPr>
          <w:color w:val="000000"/>
          <w:sz w:val="27"/>
          <w:szCs w:val="27"/>
        </w:rPr>
        <w:t>The processing fee is non-refundable</w:t>
      </w:r>
      <w:r w:rsidR="001246EB">
        <w:rPr>
          <w:color w:val="000000"/>
          <w:sz w:val="27"/>
          <w:szCs w:val="27"/>
        </w:rPr>
        <w:t xml:space="preserve"> and tender documents without EMD or Processing fee will be rejected.</w:t>
      </w:r>
    </w:p>
    <w:p w:rsidR="001246EB" w:rsidRDefault="001246EB" w:rsidP="001246EB">
      <w:pPr>
        <w:tabs>
          <w:tab w:val="num" w:pos="1140"/>
        </w:tabs>
        <w:ind w:left="810" w:hanging="810"/>
        <w:jc w:val="both"/>
        <w:rPr>
          <w:color w:val="000000"/>
          <w:sz w:val="27"/>
          <w:szCs w:val="27"/>
        </w:rPr>
      </w:pPr>
      <w:r>
        <w:rPr>
          <w:color w:val="0D0D0D" w:themeColor="text1" w:themeTint="F2"/>
        </w:rPr>
        <w:t xml:space="preserve">             </w:t>
      </w:r>
    </w:p>
    <w:p w:rsidR="001246EB" w:rsidRPr="00B26010" w:rsidRDefault="001246EB" w:rsidP="001246EB">
      <w:pPr>
        <w:tabs>
          <w:tab w:val="num" w:pos="1140"/>
        </w:tabs>
        <w:ind w:left="810" w:hanging="810"/>
        <w:jc w:val="both"/>
        <w:rPr>
          <w:color w:val="000000"/>
        </w:rPr>
      </w:pPr>
      <w:r>
        <w:rPr>
          <w:color w:val="000000"/>
          <w:sz w:val="27"/>
          <w:szCs w:val="27"/>
        </w:rPr>
        <w:t xml:space="preserve">           </w:t>
      </w:r>
      <w:r w:rsidRPr="00B26010">
        <w:rPr>
          <w:color w:val="000000"/>
        </w:rPr>
        <w:t>However, the exemption of EMD will be given to small scale industrial units registered with the 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rsidR="00225512" w:rsidRPr="001246EB" w:rsidRDefault="00225512" w:rsidP="00B26010">
      <w:pPr>
        <w:tabs>
          <w:tab w:val="num" w:pos="1140"/>
        </w:tabs>
        <w:jc w:val="both"/>
        <w:rPr>
          <w:color w:val="0D0D0D" w:themeColor="text1" w:themeTint="F2"/>
        </w:rPr>
      </w:pPr>
      <w:r>
        <w:rPr>
          <w:color w:val="0D0D0D" w:themeColor="text1" w:themeTint="F2"/>
        </w:rPr>
        <w:t xml:space="preserve">          </w:t>
      </w:r>
    </w:p>
    <w:p w:rsidR="001C28FD" w:rsidRPr="00B43C6D" w:rsidRDefault="001C28FD" w:rsidP="001C28FD">
      <w:pPr>
        <w:tabs>
          <w:tab w:val="num" w:pos="1140"/>
        </w:tabs>
        <w:ind w:left="810" w:hanging="810"/>
        <w:jc w:val="both"/>
      </w:pPr>
      <w:r w:rsidRPr="00B43C6D">
        <w:t xml:space="preserve">VI)   </w:t>
      </w:r>
      <w:r>
        <w:tab/>
      </w:r>
      <w:r w:rsidRPr="00B43C6D">
        <w:t xml:space="preserve">Specifications given are indicative and the </w:t>
      </w:r>
      <w:r w:rsidR="001246EB">
        <w:t xml:space="preserve">tenderer </w:t>
      </w:r>
      <w:r>
        <w:t>has</w:t>
      </w:r>
      <w:r w:rsidRPr="00B43C6D">
        <w:t xml:space="preserve"> to give a detailed description and specifications on each section. The same would be given weightage in finalizing the </w:t>
      </w:r>
      <w:r w:rsidR="001246EB">
        <w:t>tender</w:t>
      </w:r>
      <w:r w:rsidR="001246EB" w:rsidRPr="00B43C6D">
        <w:t xml:space="preserve">. </w:t>
      </w:r>
    </w:p>
    <w:p w:rsidR="001C28FD" w:rsidRPr="00B43C6D" w:rsidRDefault="001C28FD" w:rsidP="001C28FD">
      <w:pPr>
        <w:tabs>
          <w:tab w:val="num" w:pos="1140"/>
        </w:tabs>
        <w:ind w:left="810" w:hanging="810"/>
        <w:jc w:val="both"/>
      </w:pPr>
    </w:p>
    <w:p w:rsidR="001C28FD" w:rsidRPr="001246EB" w:rsidRDefault="001C28FD" w:rsidP="001246EB">
      <w:pPr>
        <w:tabs>
          <w:tab w:val="num" w:pos="1140"/>
        </w:tabs>
        <w:ind w:left="810" w:hanging="810"/>
        <w:jc w:val="both"/>
        <w:rPr>
          <w:color w:val="FF0000"/>
        </w:rPr>
      </w:pPr>
      <w:r w:rsidRPr="00B43C6D">
        <w:t xml:space="preserve">VII)   The </w:t>
      </w:r>
      <w:r w:rsidR="00870C7F">
        <w:t>machinery’s</w:t>
      </w:r>
      <w:r w:rsidRPr="00B43C6D">
        <w:t xml:space="preserve"> to be supplied by the </w:t>
      </w:r>
      <w:r>
        <w:t>tenderer</w:t>
      </w:r>
      <w:r w:rsidRPr="00B43C6D">
        <w:t xml:space="preserve"> should be branded and meet the quality standard and as per the existing norms. </w:t>
      </w:r>
    </w:p>
    <w:p w:rsidR="00B26010" w:rsidRPr="00B26010" w:rsidRDefault="00D43C88" w:rsidP="00F71C96">
      <w:pPr>
        <w:pStyle w:val="NormalWeb"/>
        <w:ind w:left="709" w:hanging="709"/>
        <w:jc w:val="both"/>
        <w:rPr>
          <w:b/>
          <w:color w:val="000000"/>
          <w:sz w:val="27"/>
          <w:szCs w:val="27"/>
        </w:rPr>
      </w:pPr>
      <w:r w:rsidRPr="00C6532C">
        <w:rPr>
          <w:color w:val="000000"/>
        </w:rPr>
        <w:t>IX)</w:t>
      </w:r>
      <w:r w:rsidR="00F71C96">
        <w:rPr>
          <w:color w:val="000000"/>
        </w:rPr>
        <w:t xml:space="preserve">     </w:t>
      </w:r>
      <w:r w:rsidRPr="00C6532C">
        <w:rPr>
          <w:color w:val="000000"/>
        </w:rPr>
        <w:t xml:space="preserve">The bids invited on two-part basis, the Bidder shall </w:t>
      </w:r>
      <w:r w:rsidRPr="003975B2">
        <w:rPr>
          <w:b/>
          <w:color w:val="000000"/>
        </w:rPr>
        <w:t>seal</w:t>
      </w:r>
      <w:r w:rsidRPr="00C6532C">
        <w:rPr>
          <w:color w:val="000000"/>
        </w:rPr>
        <w:t xml:space="preserve"> the technical bid and the priced bid in two separate envelops duly marked as </w:t>
      </w:r>
      <w:r w:rsidRPr="002B424C">
        <w:rPr>
          <w:b/>
          <w:color w:val="000000"/>
        </w:rPr>
        <w:t>“Technical bid”</w:t>
      </w:r>
      <w:r w:rsidRPr="00C6532C">
        <w:rPr>
          <w:color w:val="000000"/>
        </w:rPr>
        <w:t xml:space="preserve"> and </w:t>
      </w:r>
      <w:r w:rsidR="00B26010">
        <w:rPr>
          <w:b/>
          <w:color w:val="000000"/>
        </w:rPr>
        <w:t>“price bid”</w:t>
      </w:r>
      <w:r w:rsidR="00B26010">
        <w:rPr>
          <w:color w:val="000000"/>
          <w:sz w:val="27"/>
          <w:szCs w:val="27"/>
        </w:rPr>
        <w:t xml:space="preserve">. </w:t>
      </w:r>
      <w:r w:rsidR="00B26010" w:rsidRPr="00B26010">
        <w:rPr>
          <w:b/>
          <w:color w:val="000000"/>
          <w:sz w:val="27"/>
          <w:szCs w:val="27"/>
        </w:rPr>
        <w:t>Both the envelopes shall then be sealed in one outer envelope.</w:t>
      </w:r>
    </w:p>
    <w:p w:rsidR="00225512" w:rsidRDefault="00F71C96" w:rsidP="00F71C96">
      <w:pPr>
        <w:pStyle w:val="NormalWeb"/>
        <w:ind w:left="709" w:hanging="709"/>
        <w:jc w:val="both"/>
        <w:rPr>
          <w:color w:val="000000"/>
        </w:rPr>
      </w:pPr>
      <w:r>
        <w:rPr>
          <w:color w:val="000000"/>
        </w:rPr>
        <w:t xml:space="preserve">            </w:t>
      </w:r>
      <w:r w:rsidR="00D43C88" w:rsidRPr="00C6532C">
        <w:rPr>
          <w:color w:val="000000"/>
        </w:rPr>
        <w:t>All bids must be accompanied by a bid security/Earnest Money Deposit as specified in the tender details and must be delivered to the above office at the date and</w:t>
      </w:r>
      <w:r>
        <w:rPr>
          <w:color w:val="000000"/>
        </w:rPr>
        <w:t xml:space="preserve"> </w:t>
      </w:r>
      <w:r w:rsidR="00D12BE4">
        <w:rPr>
          <w:color w:val="000000"/>
        </w:rPr>
        <w:t>time indicated above</w:t>
      </w:r>
      <w:r w:rsidR="00D43C88" w:rsidRPr="00C6532C">
        <w:rPr>
          <w:color w:val="000000"/>
        </w:rPr>
        <w:t xml:space="preserve">. </w:t>
      </w:r>
    </w:p>
    <w:p w:rsidR="00D43C88" w:rsidRPr="00C6532C" w:rsidRDefault="00225512" w:rsidP="00F71C96">
      <w:pPr>
        <w:pStyle w:val="NormalWeb"/>
        <w:ind w:left="709" w:hanging="709"/>
        <w:jc w:val="both"/>
        <w:rPr>
          <w:color w:val="000000"/>
        </w:rPr>
      </w:pPr>
      <w:r>
        <w:rPr>
          <w:color w:val="000000"/>
        </w:rPr>
        <w:t xml:space="preserve">            </w:t>
      </w:r>
      <w:r w:rsidR="00D43C88" w:rsidRPr="00C6532C">
        <w:rPr>
          <w:color w:val="000000"/>
        </w:rPr>
        <w:t>In the event of the date specified for bid receipt and opening being declared as a closed holiday for purchaser’s office, the due date for submission of bids and opening of bids will be the following working day at the appointed time.</w:t>
      </w:r>
    </w:p>
    <w:p w:rsidR="00D43C88" w:rsidRPr="00C6532C" w:rsidRDefault="00D43C88" w:rsidP="006B3DB2">
      <w:pPr>
        <w:pStyle w:val="NormalWeb"/>
        <w:ind w:left="567" w:hanging="567"/>
        <w:jc w:val="both"/>
        <w:rPr>
          <w:color w:val="000000"/>
        </w:rPr>
      </w:pPr>
      <w:r w:rsidRPr="00C6532C">
        <w:rPr>
          <w:color w:val="000000"/>
        </w:rPr>
        <w:t xml:space="preserve">X) </w:t>
      </w:r>
      <w:r w:rsidR="006B3DB2">
        <w:rPr>
          <w:color w:val="000000"/>
        </w:rPr>
        <w:t xml:space="preserve">   </w:t>
      </w:r>
      <w:r w:rsidR="00857525">
        <w:rPr>
          <w:color w:val="000000"/>
        </w:rPr>
        <w:t>Dr</w:t>
      </w:r>
      <w:r w:rsidRPr="00C6532C">
        <w:rPr>
          <w:color w:val="000000"/>
        </w:rPr>
        <w:t>YSR Horticultural University reserves the right to accept any or all tenders either in part or in full or to split the order without assigning any reasons therefore.</w:t>
      </w:r>
    </w:p>
    <w:p w:rsidR="00D43C88" w:rsidRPr="00C6532C" w:rsidRDefault="00D43C88" w:rsidP="001246EB">
      <w:pPr>
        <w:pStyle w:val="NormalWeb"/>
        <w:ind w:left="993" w:hanging="993"/>
        <w:jc w:val="both"/>
        <w:rPr>
          <w:color w:val="000000"/>
        </w:rPr>
      </w:pPr>
      <w:r w:rsidRPr="00C6532C">
        <w:rPr>
          <w:color w:val="000000"/>
        </w:rPr>
        <w:lastRenderedPageBreak/>
        <w:t xml:space="preserve">XI) </w:t>
      </w:r>
      <w:r w:rsidR="006B3DB2">
        <w:rPr>
          <w:color w:val="000000"/>
        </w:rPr>
        <w:t xml:space="preserve">  </w:t>
      </w:r>
      <w:r w:rsidRPr="00C6532C">
        <w:rPr>
          <w:color w:val="000000"/>
        </w:rPr>
        <w:t xml:space="preserve">The specifications and other conditions prescribed in </w:t>
      </w:r>
      <w:r w:rsidRPr="00073C57">
        <w:rPr>
          <w:b/>
          <w:color w:val="000000"/>
        </w:rPr>
        <w:t xml:space="preserve">Annexure – </w:t>
      </w:r>
      <w:r w:rsidR="00CD73D2">
        <w:rPr>
          <w:b/>
          <w:color w:val="000000"/>
        </w:rPr>
        <w:t xml:space="preserve">II &amp; </w:t>
      </w:r>
      <w:r w:rsidRPr="00073C57">
        <w:rPr>
          <w:b/>
          <w:color w:val="000000"/>
        </w:rPr>
        <w:t>III</w:t>
      </w:r>
      <w:r w:rsidRPr="00C6532C">
        <w:rPr>
          <w:color w:val="000000"/>
        </w:rPr>
        <w:t xml:space="preserve"> of this tender shall also </w:t>
      </w:r>
      <w:r w:rsidR="006B3DB2" w:rsidRPr="00C6532C">
        <w:rPr>
          <w:color w:val="000000"/>
        </w:rPr>
        <w:t xml:space="preserve">be </w:t>
      </w:r>
      <w:r w:rsidR="006B3DB2">
        <w:rPr>
          <w:color w:val="000000"/>
        </w:rPr>
        <w:t>treated</w:t>
      </w:r>
      <w:r w:rsidRPr="00C6532C">
        <w:rPr>
          <w:color w:val="000000"/>
        </w:rPr>
        <w:t xml:space="preserve"> as part of these tend</w:t>
      </w:r>
      <w:r w:rsidR="001246EB">
        <w:rPr>
          <w:color w:val="000000"/>
        </w:rPr>
        <w:t>er documents for all purposes.</w:t>
      </w:r>
    </w:p>
    <w:p w:rsidR="00D43C88" w:rsidRPr="00C6532C" w:rsidRDefault="001246EB" w:rsidP="00C6532C">
      <w:pPr>
        <w:pStyle w:val="NormalWeb"/>
        <w:jc w:val="both"/>
        <w:rPr>
          <w:color w:val="000000"/>
        </w:rPr>
      </w:pPr>
      <w:r>
        <w:rPr>
          <w:color w:val="000000"/>
        </w:rPr>
        <w:t>XII</w:t>
      </w:r>
      <w:r w:rsidR="006B3DB2" w:rsidRPr="00C6532C">
        <w:rPr>
          <w:color w:val="000000"/>
        </w:rPr>
        <w:t>) This</w:t>
      </w:r>
      <w:r w:rsidR="00D43C88" w:rsidRPr="00C6532C">
        <w:rPr>
          <w:color w:val="000000"/>
        </w:rPr>
        <w:t xml:space="preserve"> Invitation for Bids is open to all suppliers.</w:t>
      </w:r>
    </w:p>
    <w:p w:rsidR="00D43C88" w:rsidRPr="00C6532C" w:rsidRDefault="00D43C88" w:rsidP="006B3DB2">
      <w:pPr>
        <w:pStyle w:val="NormalWeb"/>
        <w:ind w:left="426"/>
        <w:jc w:val="both"/>
        <w:rPr>
          <w:color w:val="000000"/>
        </w:rPr>
      </w:pPr>
      <w:r w:rsidRPr="00C6532C">
        <w:rPr>
          <w:color w:val="000000"/>
        </w:rPr>
        <w:t>Bidders who have been blacklisted / suspended by the purchaser or sister concerns are</w:t>
      </w:r>
      <w:r w:rsidR="00225512">
        <w:rPr>
          <w:color w:val="000000"/>
        </w:rPr>
        <w:t xml:space="preserve"> </w:t>
      </w:r>
      <w:r w:rsidRPr="00C6532C">
        <w:rPr>
          <w:color w:val="000000"/>
        </w:rPr>
        <w:t>ineligible to quote. The quotes of such firms shall be summarily rejected.</w:t>
      </w:r>
    </w:p>
    <w:p w:rsidR="00D43C88" w:rsidRPr="00BC25BF" w:rsidRDefault="00D43C88" w:rsidP="00BC25BF">
      <w:pPr>
        <w:pStyle w:val="NormalWeb"/>
        <w:ind w:left="426"/>
        <w:jc w:val="both"/>
        <w:rPr>
          <w:color w:val="000000"/>
        </w:rPr>
      </w:pPr>
      <w:r w:rsidRPr="00C6532C">
        <w:rPr>
          <w:color w:val="000000"/>
        </w:rPr>
        <w:t>Prices shall be quoted in Indian Rupees for all offers as FOR –DESTINATION BASED and in case of offers received for supply from foreign countries may comply the offers to a convertible to Indian currency and customs duty as applicable to each item be given separate</w:t>
      </w:r>
      <w:r w:rsidR="00BC25BF">
        <w:rPr>
          <w:color w:val="000000"/>
        </w:rPr>
        <w:t>ly for parity during evaluation</w:t>
      </w:r>
    </w:p>
    <w:p w:rsidR="001C28FD" w:rsidRPr="00B43C6D" w:rsidRDefault="001C28FD" w:rsidP="001C28FD">
      <w:pPr>
        <w:pStyle w:val="BodyText3"/>
        <w:jc w:val="both"/>
      </w:pPr>
      <w:r w:rsidRPr="00B43C6D">
        <w:t>TERMS OF PAYMENT</w:t>
      </w:r>
    </w:p>
    <w:p w:rsidR="001C28FD" w:rsidRDefault="001C28FD" w:rsidP="001C28FD">
      <w:pPr>
        <w:pStyle w:val="BodyText3"/>
        <w:jc w:val="both"/>
      </w:pPr>
    </w:p>
    <w:tbl>
      <w:tblPr>
        <w:tblStyle w:val="TableGrid"/>
        <w:tblW w:w="0" w:type="auto"/>
        <w:jc w:val="center"/>
        <w:tblLook w:val="04A0" w:firstRow="1" w:lastRow="0" w:firstColumn="1" w:lastColumn="0" w:noHBand="0" w:noVBand="1"/>
      </w:tblPr>
      <w:tblGrid>
        <w:gridCol w:w="6062"/>
        <w:gridCol w:w="3862"/>
      </w:tblGrid>
      <w:tr w:rsidR="0015281D" w:rsidRPr="009B2D18" w:rsidTr="0015281D">
        <w:trPr>
          <w:jc w:val="center"/>
        </w:trPr>
        <w:tc>
          <w:tcPr>
            <w:tcW w:w="6062" w:type="dxa"/>
          </w:tcPr>
          <w:p w:rsidR="0015281D" w:rsidRPr="009B2D18" w:rsidRDefault="0015281D" w:rsidP="00EA34FC">
            <w:pPr>
              <w:pStyle w:val="BodyText3"/>
              <w:jc w:val="both"/>
              <w:rPr>
                <w:b w:val="0"/>
              </w:rPr>
            </w:pPr>
            <w:r w:rsidRPr="009B2D18">
              <w:rPr>
                <w:b w:val="0"/>
              </w:rPr>
              <w:t xml:space="preserve">Against the supply and installation of </w:t>
            </w:r>
            <w:r>
              <w:rPr>
                <w:b w:val="0"/>
              </w:rPr>
              <w:t>processing machinery</w:t>
            </w:r>
            <w:r w:rsidRPr="009B2D18">
              <w:rPr>
                <w:b w:val="0"/>
              </w:rPr>
              <w:t xml:space="preserve"> </w:t>
            </w:r>
          </w:p>
          <w:p w:rsidR="0015281D" w:rsidRPr="009B2D18" w:rsidRDefault="0015281D" w:rsidP="00EA34FC">
            <w:pPr>
              <w:pStyle w:val="BodyText3"/>
              <w:jc w:val="both"/>
              <w:rPr>
                <w:b w:val="0"/>
              </w:rPr>
            </w:pPr>
          </w:p>
        </w:tc>
        <w:tc>
          <w:tcPr>
            <w:tcW w:w="3862" w:type="dxa"/>
          </w:tcPr>
          <w:p w:rsidR="0015281D" w:rsidRPr="009B2D18" w:rsidRDefault="0015281D" w:rsidP="00EA34FC">
            <w:pPr>
              <w:pStyle w:val="BodyText3"/>
              <w:jc w:val="both"/>
              <w:rPr>
                <w:b w:val="0"/>
              </w:rPr>
            </w:pPr>
            <w:r w:rsidRPr="009B2D18">
              <w:rPr>
                <w:b w:val="0"/>
              </w:rPr>
              <w:t>100% project cost</w:t>
            </w:r>
          </w:p>
        </w:tc>
      </w:tr>
    </w:tbl>
    <w:p w:rsidR="001C28FD" w:rsidRPr="008103E0" w:rsidRDefault="001C28FD" w:rsidP="001C28FD">
      <w:pPr>
        <w:ind w:left="720"/>
        <w:jc w:val="center"/>
        <w:rPr>
          <w:bCs/>
          <w:highlight w:val="cyan"/>
        </w:rPr>
      </w:pPr>
    </w:p>
    <w:p w:rsidR="001C28FD" w:rsidRPr="00674D99" w:rsidRDefault="001C28FD" w:rsidP="00C6532C">
      <w:pPr>
        <w:jc w:val="both"/>
        <w:rPr>
          <w:sz w:val="28"/>
          <w:szCs w:val="28"/>
        </w:rPr>
      </w:pPr>
      <w:r w:rsidRPr="00674D99">
        <w:rPr>
          <w:b/>
          <w:bCs/>
          <w:sz w:val="28"/>
          <w:szCs w:val="28"/>
        </w:rPr>
        <w:t>ELIGIBILITY CRITERIA</w:t>
      </w:r>
    </w:p>
    <w:p w:rsidR="001C28FD" w:rsidRPr="00B43C6D" w:rsidRDefault="001C28FD" w:rsidP="00C6532C">
      <w:pPr>
        <w:pStyle w:val="BodyTextIndent"/>
        <w:ind w:left="0"/>
        <w:jc w:val="both"/>
        <w:rPr>
          <w:sz w:val="16"/>
          <w:szCs w:val="28"/>
        </w:rPr>
      </w:pPr>
    </w:p>
    <w:p w:rsidR="005F0B6B" w:rsidRPr="00BC25BF" w:rsidRDefault="005F0B6B" w:rsidP="00C6532C">
      <w:pPr>
        <w:pStyle w:val="NormalWeb"/>
        <w:jc w:val="both"/>
        <w:rPr>
          <w:color w:val="000000"/>
        </w:rPr>
      </w:pPr>
      <w:r>
        <w:rPr>
          <w:color w:val="000000"/>
          <w:sz w:val="27"/>
          <w:szCs w:val="27"/>
        </w:rPr>
        <w:t xml:space="preserve"> </w:t>
      </w:r>
      <w:r w:rsidRPr="00BC25BF">
        <w:rPr>
          <w:color w:val="000000"/>
        </w:rPr>
        <w:t xml:space="preserve">(1) The preference would be given to manufacturer with experience of having supply of similar </w:t>
      </w:r>
      <w:r w:rsidR="00870C7F" w:rsidRPr="00BC25BF">
        <w:rPr>
          <w:color w:val="000000"/>
        </w:rPr>
        <w:t>machinery’s</w:t>
      </w:r>
      <w:r w:rsidRPr="00BC25BF">
        <w:rPr>
          <w:color w:val="000000"/>
        </w:rPr>
        <w:t xml:space="preserve"> in reputed Agricultural Universities / Sta</w:t>
      </w:r>
      <w:r w:rsidR="006B3DB2" w:rsidRPr="00BC25BF">
        <w:rPr>
          <w:color w:val="000000"/>
        </w:rPr>
        <w:t>te Department of Horticulture/</w:t>
      </w:r>
      <w:r w:rsidRPr="00BC25BF">
        <w:rPr>
          <w:color w:val="000000"/>
        </w:rPr>
        <w:t>ICAR</w:t>
      </w:r>
      <w:r w:rsidR="006B3DB2" w:rsidRPr="00BC25BF">
        <w:rPr>
          <w:color w:val="000000"/>
        </w:rPr>
        <w:t xml:space="preserve"> </w:t>
      </w:r>
      <w:r w:rsidRPr="00BC25BF">
        <w:rPr>
          <w:color w:val="000000"/>
        </w:rPr>
        <w:t>institutes/private organizations.</w:t>
      </w:r>
    </w:p>
    <w:p w:rsidR="005F0B6B" w:rsidRPr="00BC25BF" w:rsidRDefault="005F0B6B" w:rsidP="00C6532C">
      <w:pPr>
        <w:pStyle w:val="NormalWeb"/>
        <w:jc w:val="both"/>
        <w:rPr>
          <w:color w:val="000000"/>
        </w:rPr>
      </w:pPr>
      <w:r w:rsidRPr="00BC25BF">
        <w:rPr>
          <w:color w:val="000000"/>
        </w:rPr>
        <w:t xml:space="preserve">(2) </w:t>
      </w:r>
      <w:r w:rsidRPr="00647506">
        <w:rPr>
          <w:color w:val="000000"/>
        </w:rPr>
        <w:t xml:space="preserve">Certificate from the project client for award of contract and supply of </w:t>
      </w:r>
      <w:r w:rsidR="003163E6" w:rsidRPr="00647506">
        <w:rPr>
          <w:color w:val="000000"/>
        </w:rPr>
        <w:t>machinery in</w:t>
      </w:r>
      <w:r w:rsidRPr="00647506">
        <w:rPr>
          <w:color w:val="000000"/>
        </w:rPr>
        <w:t xml:space="preserve"> original or its notarized copy for </w:t>
      </w:r>
      <w:r w:rsidR="00CD73D2" w:rsidRPr="00647506">
        <w:rPr>
          <w:color w:val="000000"/>
        </w:rPr>
        <w:t>machinery claimed</w:t>
      </w:r>
      <w:r w:rsidRPr="00647506">
        <w:rPr>
          <w:color w:val="000000"/>
        </w:rPr>
        <w:t xml:space="preserve"> to be submitted.</w:t>
      </w:r>
    </w:p>
    <w:p w:rsidR="005F0B6B" w:rsidRPr="00BC25BF" w:rsidRDefault="005F0B6B" w:rsidP="00C6532C">
      <w:pPr>
        <w:pStyle w:val="NormalWeb"/>
        <w:jc w:val="both"/>
        <w:rPr>
          <w:color w:val="000000"/>
        </w:rPr>
      </w:pPr>
      <w:r w:rsidRPr="00BC25BF">
        <w:rPr>
          <w:color w:val="000000"/>
        </w:rPr>
        <w:t xml:space="preserve">(3) The </w:t>
      </w:r>
      <w:r w:rsidRPr="00BC25BF">
        <w:rPr>
          <w:color w:val="0D0D0D" w:themeColor="text1" w:themeTint="F2"/>
        </w:rPr>
        <w:t>company bidding should be in the industry for at least 5 years in the same field.</w:t>
      </w:r>
      <w:r w:rsidR="002B424C" w:rsidRPr="00BC25BF">
        <w:rPr>
          <w:color w:val="000000"/>
        </w:rPr>
        <w:t xml:space="preserve"> </w:t>
      </w:r>
      <w:r w:rsidRPr="00BC25BF">
        <w:rPr>
          <w:color w:val="000000"/>
        </w:rPr>
        <w:t>Tenderers should have authorized dealer certificate/manufacturing (Please attach certificate).</w:t>
      </w:r>
    </w:p>
    <w:p w:rsidR="005F0B6B" w:rsidRPr="00BC25BF" w:rsidRDefault="005F0B6B" w:rsidP="00C6532C">
      <w:pPr>
        <w:pStyle w:val="NormalWeb"/>
        <w:jc w:val="both"/>
        <w:rPr>
          <w:color w:val="000000"/>
        </w:rPr>
      </w:pPr>
      <w:r w:rsidRPr="00BC25BF">
        <w:rPr>
          <w:color w:val="000000"/>
        </w:rPr>
        <w:t xml:space="preserve">(4) Tenderers should have total turnover of at least Rs.1crore or above for supply of similar </w:t>
      </w:r>
      <w:r w:rsidR="00870C7F" w:rsidRPr="00BC25BF">
        <w:rPr>
          <w:color w:val="000000"/>
        </w:rPr>
        <w:t xml:space="preserve">machinery </w:t>
      </w:r>
      <w:r w:rsidRPr="00BC25BF">
        <w:rPr>
          <w:color w:val="000000"/>
        </w:rPr>
        <w:t>’s. Audited financial statements duly certified by chartered accountant for the last three financial years ending March, 31st, 2025 should be submitted.</w:t>
      </w:r>
    </w:p>
    <w:p w:rsidR="00B52843" w:rsidRPr="00BC25BF" w:rsidRDefault="005F0B6B" w:rsidP="006B3DB2">
      <w:pPr>
        <w:pStyle w:val="NormalWeb"/>
        <w:jc w:val="both"/>
        <w:rPr>
          <w:color w:val="000000"/>
        </w:rPr>
      </w:pPr>
      <w:r w:rsidRPr="00BC25BF">
        <w:rPr>
          <w:color w:val="000000"/>
        </w:rPr>
        <w:t>(5) The buyer reserves the right to evaluate the tender on Technical Presentation/ capabilities and is not bound to accept lowest tender / quotations.</w:t>
      </w:r>
    </w:p>
    <w:p w:rsidR="00B52843" w:rsidRPr="00BC25BF" w:rsidRDefault="00B52843" w:rsidP="00C6532C">
      <w:pPr>
        <w:autoSpaceDE w:val="0"/>
        <w:autoSpaceDN w:val="0"/>
        <w:adjustRightInd w:val="0"/>
        <w:jc w:val="both"/>
      </w:pPr>
      <w:r w:rsidRPr="00BC25BF">
        <w:rPr>
          <w:b/>
        </w:rPr>
        <w:t>Evaluation of Tender:</w:t>
      </w:r>
    </w:p>
    <w:p w:rsidR="00B52843" w:rsidRPr="00BC25BF" w:rsidRDefault="00B52843" w:rsidP="00C6532C">
      <w:pPr>
        <w:autoSpaceDE w:val="0"/>
        <w:autoSpaceDN w:val="0"/>
        <w:adjustRightInd w:val="0"/>
        <w:ind w:left="720"/>
        <w:jc w:val="both"/>
      </w:pPr>
    </w:p>
    <w:p w:rsidR="005F0B6B" w:rsidRPr="00BC25BF" w:rsidRDefault="005F0B6B" w:rsidP="00C6532C">
      <w:pPr>
        <w:pStyle w:val="NormalWeb"/>
        <w:spacing w:before="0" w:beforeAutospacing="0" w:after="0" w:afterAutospacing="0"/>
        <w:jc w:val="both"/>
        <w:rPr>
          <w:color w:val="000000"/>
        </w:rPr>
      </w:pPr>
      <w:r w:rsidRPr="00BC25BF">
        <w:rPr>
          <w:color w:val="000000"/>
        </w:rPr>
        <w:t>1) The Technical Bid documents will be opened first and evaluated by the Tender Committee. Financial Bid Documents of only those bidders will be opened who have qualified in Technical Bid.</w:t>
      </w:r>
    </w:p>
    <w:p w:rsidR="005F0B6B" w:rsidRPr="00BC25BF" w:rsidRDefault="005F0B6B" w:rsidP="00C6532C">
      <w:pPr>
        <w:pStyle w:val="NormalWeb"/>
        <w:jc w:val="both"/>
        <w:rPr>
          <w:color w:val="000000"/>
        </w:rPr>
      </w:pPr>
      <w:r w:rsidRPr="00BC25BF">
        <w:rPr>
          <w:color w:val="000000"/>
        </w:rPr>
        <w:t>2) The Competent Authority reserves the right to accept or reject any tender without any reason thereof.</w:t>
      </w:r>
    </w:p>
    <w:p w:rsidR="005F0B6B" w:rsidRPr="00BC25BF" w:rsidRDefault="005F0B6B" w:rsidP="00C6532C">
      <w:pPr>
        <w:pStyle w:val="NormalWeb"/>
        <w:jc w:val="both"/>
        <w:rPr>
          <w:color w:val="000000"/>
        </w:rPr>
      </w:pPr>
      <w:r w:rsidRPr="00BC25BF">
        <w:rPr>
          <w:color w:val="000000"/>
        </w:rPr>
        <w:t>3) Prices to be quoted on FOR basis including all taxes including GST/freight/ installation/commissioning/trial/training charges etc. in Indian rupees.</w:t>
      </w:r>
    </w:p>
    <w:p w:rsidR="005F0B6B" w:rsidRPr="00BC25BF" w:rsidRDefault="005F0B6B" w:rsidP="00C6532C">
      <w:pPr>
        <w:pStyle w:val="NormalWeb"/>
        <w:jc w:val="both"/>
        <w:rPr>
          <w:color w:val="0D0D0D" w:themeColor="text1" w:themeTint="F2"/>
        </w:rPr>
      </w:pPr>
      <w:r w:rsidRPr="00BC25BF">
        <w:rPr>
          <w:color w:val="000000"/>
        </w:rPr>
        <w:t xml:space="preserve">4) </w:t>
      </w:r>
      <w:r w:rsidR="001246EB" w:rsidRPr="00BC25BF">
        <w:rPr>
          <w:color w:val="000000"/>
        </w:rPr>
        <w:t>It is necessary to submit all the relevant documents like Processing fee, EMD, Income tax return files for last 3 years, GST/Sales Tax Registration, along with technical bid.</w:t>
      </w:r>
    </w:p>
    <w:p w:rsidR="00B52843" w:rsidRPr="00BC25BF" w:rsidRDefault="005F0B6B" w:rsidP="00C6532C">
      <w:pPr>
        <w:pStyle w:val="NormalWeb"/>
        <w:jc w:val="both"/>
        <w:rPr>
          <w:color w:val="0D0D0D" w:themeColor="text1" w:themeTint="F2"/>
        </w:rPr>
      </w:pPr>
      <w:r w:rsidRPr="00BC25BF">
        <w:rPr>
          <w:color w:val="000000"/>
        </w:rPr>
        <w:t xml:space="preserve">5) Tenderer should </w:t>
      </w:r>
      <w:r w:rsidRPr="00BC25BF">
        <w:rPr>
          <w:color w:val="0D0D0D" w:themeColor="text1" w:themeTint="F2"/>
        </w:rPr>
        <w:t xml:space="preserve">submit the copies of Purchase Orders in support of their genuineness in supplying of </w:t>
      </w:r>
      <w:r w:rsidR="003163E6" w:rsidRPr="00BC25BF">
        <w:rPr>
          <w:color w:val="0D0D0D" w:themeColor="text1" w:themeTint="F2"/>
        </w:rPr>
        <w:t>machinery’s</w:t>
      </w:r>
      <w:r w:rsidRPr="00BC25BF">
        <w:rPr>
          <w:color w:val="0D0D0D" w:themeColor="text1" w:themeTint="F2"/>
        </w:rPr>
        <w:t xml:space="preserve"> in reputed Universities / Colleges / Departments / Institutes/private organizations. The tenderer should submit users list for the last 5 years.</w:t>
      </w:r>
    </w:p>
    <w:p w:rsidR="001246EB" w:rsidRPr="00BC25BF" w:rsidRDefault="001246EB" w:rsidP="00C6532C">
      <w:pPr>
        <w:pStyle w:val="NormalWeb"/>
        <w:jc w:val="both"/>
        <w:rPr>
          <w:color w:val="FF0000"/>
        </w:rPr>
      </w:pPr>
      <w:r w:rsidRPr="00BC25BF">
        <w:rPr>
          <w:color w:val="000000"/>
        </w:rPr>
        <w:lastRenderedPageBreak/>
        <w:t>6) It is necessary to submit all the relevant documents like Pan Card, GST/Sales Tax Registration, Certificate of Incorporation / Partnership Deed, In-voice, Make and model, warranty and installation details along with financial bid.</w:t>
      </w:r>
    </w:p>
    <w:p w:rsidR="005F0B6B" w:rsidRPr="00BC25BF" w:rsidRDefault="005F0B6B" w:rsidP="00C6532C">
      <w:pPr>
        <w:pStyle w:val="NormalWeb"/>
        <w:jc w:val="both"/>
        <w:rPr>
          <w:b/>
          <w:color w:val="000000"/>
        </w:rPr>
      </w:pPr>
      <w:r w:rsidRPr="00BC25BF">
        <w:rPr>
          <w:b/>
          <w:color w:val="000000"/>
        </w:rPr>
        <w:t>DISQUALIFICATION:</w:t>
      </w:r>
    </w:p>
    <w:p w:rsidR="005F0B6B" w:rsidRPr="00BC25BF" w:rsidRDefault="005F0B6B" w:rsidP="00C6532C">
      <w:pPr>
        <w:pStyle w:val="NormalWeb"/>
        <w:jc w:val="both"/>
        <w:rPr>
          <w:color w:val="000000"/>
        </w:rPr>
      </w:pPr>
      <w:r w:rsidRPr="00BC25BF">
        <w:rPr>
          <w:color w:val="000000"/>
        </w:rPr>
        <w:t>The EOI may, at its own sole discretion, at any time during the EOI process, disqualify any Interested party from the EOI process if:</w:t>
      </w:r>
    </w:p>
    <w:p w:rsidR="005F0B6B" w:rsidRPr="00BC25BF" w:rsidRDefault="005F0B6B" w:rsidP="00C6532C">
      <w:pPr>
        <w:pStyle w:val="NormalWeb"/>
        <w:jc w:val="both"/>
        <w:rPr>
          <w:color w:val="000000"/>
        </w:rPr>
      </w:pPr>
      <w:r w:rsidRPr="00BC25BF">
        <w:rPr>
          <w:color w:val="000000"/>
        </w:rPr>
        <w:t xml:space="preserve">(a) </w:t>
      </w:r>
      <w:r w:rsidR="00BC25BF" w:rsidRPr="00BC25BF">
        <w:rPr>
          <w:color w:val="000000"/>
        </w:rPr>
        <w:t>The</w:t>
      </w:r>
      <w:r w:rsidRPr="00BC25BF">
        <w:rPr>
          <w:color w:val="000000"/>
        </w:rPr>
        <w:t xml:space="preserve"> response to the tender is submitted after the dead line for submission.</w:t>
      </w:r>
    </w:p>
    <w:p w:rsidR="005F0B6B" w:rsidRPr="00BC25BF" w:rsidRDefault="005F0B6B" w:rsidP="00C6532C">
      <w:pPr>
        <w:pStyle w:val="NormalWeb"/>
        <w:jc w:val="both"/>
        <w:rPr>
          <w:color w:val="000000"/>
        </w:rPr>
      </w:pPr>
      <w:r w:rsidRPr="00BC25BF">
        <w:rPr>
          <w:color w:val="000000"/>
        </w:rPr>
        <w:t xml:space="preserve">(b) </w:t>
      </w:r>
      <w:r w:rsidR="00BC25BF" w:rsidRPr="00BC25BF">
        <w:rPr>
          <w:color w:val="000000"/>
        </w:rPr>
        <w:t>The</w:t>
      </w:r>
      <w:r w:rsidRPr="00BC25BF">
        <w:rPr>
          <w:color w:val="000000"/>
        </w:rPr>
        <w:t xml:space="preserve"> Interested Entity has made misleading or false representation in the forms, statements, attachments submitted in proof of eligibility.</w:t>
      </w:r>
    </w:p>
    <w:p w:rsidR="005F0B6B" w:rsidRPr="00BC25BF" w:rsidRDefault="005F0B6B" w:rsidP="00C6532C">
      <w:pPr>
        <w:pStyle w:val="NormalWeb"/>
        <w:jc w:val="both"/>
        <w:rPr>
          <w:color w:val="000000"/>
        </w:rPr>
      </w:pPr>
      <w:r w:rsidRPr="00BC25BF">
        <w:rPr>
          <w:color w:val="000000"/>
        </w:rPr>
        <w:t xml:space="preserve">(c) </w:t>
      </w:r>
      <w:r w:rsidR="00BC25BF" w:rsidRPr="00BC25BF">
        <w:rPr>
          <w:color w:val="000000"/>
        </w:rPr>
        <w:t>The</w:t>
      </w:r>
      <w:r w:rsidRPr="00BC25BF">
        <w:rPr>
          <w:color w:val="000000"/>
        </w:rPr>
        <w:t xml:space="preserve"> tender is not accompanied by required documentation.</w:t>
      </w:r>
    </w:p>
    <w:p w:rsidR="005F0B6B" w:rsidRPr="00BC25BF" w:rsidRDefault="005F0B6B" w:rsidP="00C6532C">
      <w:pPr>
        <w:pStyle w:val="NormalWeb"/>
        <w:jc w:val="both"/>
        <w:rPr>
          <w:color w:val="000000"/>
        </w:rPr>
      </w:pPr>
      <w:r w:rsidRPr="00BC25BF">
        <w:rPr>
          <w:color w:val="000000"/>
        </w:rPr>
        <w:t xml:space="preserve">(d) </w:t>
      </w:r>
      <w:r w:rsidR="00BC25BF" w:rsidRPr="00BC25BF">
        <w:rPr>
          <w:color w:val="000000"/>
        </w:rPr>
        <w:t>The</w:t>
      </w:r>
      <w:r w:rsidRPr="00BC25BF">
        <w:rPr>
          <w:color w:val="000000"/>
        </w:rPr>
        <w:t xml:space="preserve"> Interested Entity failed to provide clarifications related thereto, when sought.</w:t>
      </w:r>
    </w:p>
    <w:p w:rsidR="00B52843" w:rsidRPr="001A478E" w:rsidRDefault="005F0B6B" w:rsidP="001A478E">
      <w:pPr>
        <w:pStyle w:val="NormalWeb"/>
        <w:jc w:val="both"/>
        <w:rPr>
          <w:b/>
          <w:color w:val="000000"/>
        </w:rPr>
      </w:pPr>
      <w:r w:rsidRPr="00BC25BF">
        <w:rPr>
          <w:b/>
          <w:color w:val="000000"/>
        </w:rPr>
        <w:t>The Dr YSRHU reserves the right to verify the claims made by the Bidder and to carry out the capacity assessment of the bidder and the Dr YSRHU decision</w:t>
      </w:r>
      <w:r w:rsidR="001A478E">
        <w:rPr>
          <w:b/>
          <w:color w:val="000000"/>
        </w:rPr>
        <w:t xml:space="preserve"> shall be final in this regard.</w:t>
      </w:r>
    </w:p>
    <w:p w:rsidR="005F0B6B" w:rsidRDefault="005F0B6B" w:rsidP="007C5533">
      <w:pPr>
        <w:ind w:left="720"/>
        <w:jc w:val="center"/>
        <w:rPr>
          <w:kern w:val="16"/>
          <w:lang w:val="en-IN"/>
        </w:rPr>
      </w:pPr>
    </w:p>
    <w:p w:rsidR="005F0B6B" w:rsidRDefault="005F0B6B" w:rsidP="007C5533">
      <w:pPr>
        <w:ind w:left="720"/>
        <w:jc w:val="center"/>
        <w:rPr>
          <w:kern w:val="16"/>
          <w:lang w:val="en-IN"/>
        </w:rPr>
      </w:pPr>
    </w:p>
    <w:p w:rsidR="00B52843" w:rsidRPr="00E93780" w:rsidRDefault="00BC25BF" w:rsidP="00BC25BF">
      <w:pPr>
        <w:rPr>
          <w:b/>
          <w:kern w:val="16"/>
        </w:rPr>
      </w:pPr>
      <w:r>
        <w:rPr>
          <w:kern w:val="16"/>
          <w:lang w:val="en-IN"/>
        </w:rPr>
        <w:t xml:space="preserve">                                                        </w:t>
      </w:r>
      <w:r w:rsidR="00B52843" w:rsidRPr="00264682">
        <w:rPr>
          <w:b/>
          <w:bCs/>
          <w:kern w:val="16"/>
        </w:rPr>
        <w:t>ANNEXURE – I</w:t>
      </w:r>
      <w:r w:rsidR="00E93780">
        <w:rPr>
          <w:b/>
          <w:bCs/>
          <w:kern w:val="16"/>
        </w:rPr>
        <w:t xml:space="preserve"> </w:t>
      </w:r>
      <w:r w:rsidR="00E93780">
        <w:rPr>
          <w:b/>
          <w:kern w:val="16"/>
        </w:rPr>
        <w:t>(Part–I)</w:t>
      </w:r>
    </w:p>
    <w:p w:rsidR="00B52843" w:rsidRPr="00264682" w:rsidRDefault="00B52843" w:rsidP="00B52843">
      <w:pPr>
        <w:jc w:val="center"/>
        <w:rPr>
          <w:b/>
          <w:bCs/>
          <w:kern w:val="16"/>
        </w:rPr>
      </w:pPr>
      <w:r>
        <w:rPr>
          <w:b/>
          <w:bCs/>
          <w:kern w:val="16"/>
        </w:rPr>
        <w:t>TECHNICAL BID PROFORMA</w:t>
      </w:r>
    </w:p>
    <w:p w:rsidR="00B52843" w:rsidRPr="008A3B91" w:rsidRDefault="00B52843" w:rsidP="00B52843">
      <w:pPr>
        <w:jc w:val="both"/>
        <w:rPr>
          <w:b/>
          <w:bCs/>
          <w:kern w:val="16"/>
          <w:sz w:val="4"/>
        </w:rPr>
      </w:pPr>
    </w:p>
    <w:p w:rsidR="00B52843" w:rsidRPr="00264682" w:rsidRDefault="00B52843" w:rsidP="00B52843">
      <w:pPr>
        <w:jc w:val="both"/>
        <w:rPr>
          <w:rFonts w:eastAsia="Calibri"/>
          <w:kern w:val="16"/>
        </w:rPr>
      </w:pPr>
    </w:p>
    <w:p w:rsidR="00B52843" w:rsidRPr="008A3B91" w:rsidRDefault="00B52843" w:rsidP="00B52843">
      <w:pPr>
        <w:jc w:val="both"/>
        <w:rPr>
          <w:rFonts w:eastAsia="Calibri"/>
          <w:kern w:val="16"/>
          <w:sz w:val="12"/>
        </w:rPr>
      </w:pPr>
    </w:p>
    <w:p w:rsidR="00B52843" w:rsidRPr="00264682" w:rsidRDefault="00B52843" w:rsidP="00B52843">
      <w:pPr>
        <w:jc w:val="both"/>
        <w:rPr>
          <w:rFonts w:eastAsia="Calibri"/>
          <w:kern w:val="16"/>
        </w:rPr>
      </w:pPr>
      <w:r w:rsidRPr="00264682">
        <w:rPr>
          <w:rFonts w:eastAsia="Calibri"/>
          <w:kern w:val="16"/>
        </w:rPr>
        <w:tab/>
      </w:r>
      <w:r w:rsidRPr="00264682">
        <w:rPr>
          <w:kern w:val="16"/>
        </w:rPr>
        <w:t xml:space="preserve">The </w:t>
      </w:r>
      <w:r>
        <w:rPr>
          <w:kern w:val="16"/>
        </w:rPr>
        <w:t>tender</w:t>
      </w:r>
      <w:r w:rsidRPr="00264682">
        <w:rPr>
          <w:kern w:val="16"/>
        </w:rPr>
        <w:t xml:space="preserve"> shall accompany with the enclosures for components as per Performa prescribed and is attached with the document and details is as under:</w:t>
      </w:r>
    </w:p>
    <w:p w:rsidR="00B52843" w:rsidRPr="00264682" w:rsidRDefault="00B52843" w:rsidP="00B52843">
      <w:pPr>
        <w:widowControl w:val="0"/>
        <w:autoSpaceDE w:val="0"/>
        <w:autoSpaceDN w:val="0"/>
        <w:adjustRightInd w:val="0"/>
        <w:spacing w:before="8" w:line="240" w:lineRule="exact"/>
        <w:rPr>
          <w:kern w:val="16"/>
        </w:rPr>
      </w:pPr>
    </w:p>
    <w:tbl>
      <w:tblPr>
        <w:tblW w:w="5068" w:type="pct"/>
        <w:tblInd w:w="-137" w:type="dxa"/>
        <w:tblCellMar>
          <w:left w:w="0" w:type="dxa"/>
          <w:right w:w="0" w:type="dxa"/>
        </w:tblCellMar>
        <w:tblLook w:val="0000" w:firstRow="0" w:lastRow="0" w:firstColumn="0" w:lastColumn="0" w:noHBand="0" w:noVBand="0"/>
      </w:tblPr>
      <w:tblGrid>
        <w:gridCol w:w="739"/>
        <w:gridCol w:w="7200"/>
        <w:gridCol w:w="1911"/>
      </w:tblGrid>
      <w:tr w:rsidR="00B52843" w:rsidRPr="008E0BFA"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8E0BFA" w:rsidRDefault="00B52843" w:rsidP="004D70B0">
            <w:pPr>
              <w:widowControl w:val="0"/>
              <w:autoSpaceDE w:val="0"/>
              <w:autoSpaceDN w:val="0"/>
              <w:adjustRightInd w:val="0"/>
              <w:spacing w:line="316" w:lineRule="exact"/>
              <w:ind w:left="100"/>
              <w:rPr>
                <w:b/>
                <w:kern w:val="16"/>
              </w:rPr>
            </w:pPr>
            <w:r w:rsidRPr="008E0BFA">
              <w:rPr>
                <w:b/>
                <w:kern w:val="16"/>
              </w:rPr>
              <w:t>S.No.</w:t>
            </w:r>
          </w:p>
        </w:tc>
        <w:tc>
          <w:tcPr>
            <w:tcW w:w="3655"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6" w:lineRule="exact"/>
              <w:ind w:left="102"/>
              <w:jc w:val="center"/>
              <w:rPr>
                <w:b/>
                <w:kern w:val="16"/>
              </w:rPr>
            </w:pPr>
            <w:r w:rsidRPr="008E0BFA">
              <w:rPr>
                <w:b/>
                <w:kern w:val="16"/>
              </w:rPr>
              <w:t>Intervention/Component</w:t>
            </w:r>
          </w:p>
        </w:tc>
        <w:tc>
          <w:tcPr>
            <w:tcW w:w="970"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6" w:lineRule="exact"/>
              <w:ind w:left="100"/>
              <w:jc w:val="center"/>
              <w:rPr>
                <w:b/>
                <w:kern w:val="16"/>
              </w:rPr>
            </w:pPr>
            <w:r w:rsidRPr="008E0BFA">
              <w:rPr>
                <w:b/>
                <w:kern w:val="16"/>
              </w:rPr>
              <w:t xml:space="preserve">Annexure </w:t>
            </w:r>
          </w:p>
          <w:p w:rsidR="00B52843" w:rsidRPr="008E0BFA" w:rsidRDefault="00B52843" w:rsidP="004C75EC">
            <w:pPr>
              <w:widowControl w:val="0"/>
              <w:autoSpaceDE w:val="0"/>
              <w:autoSpaceDN w:val="0"/>
              <w:adjustRightInd w:val="0"/>
              <w:spacing w:line="316" w:lineRule="exact"/>
              <w:ind w:left="100"/>
              <w:jc w:val="center"/>
              <w:rPr>
                <w:b/>
                <w:kern w:val="16"/>
              </w:rPr>
            </w:pPr>
            <w:r w:rsidRPr="008E0BFA">
              <w:rPr>
                <w:b/>
                <w:kern w:val="16"/>
              </w:rPr>
              <w:t>(With page nos.)</w:t>
            </w:r>
          </w:p>
        </w:tc>
      </w:tr>
      <w:tr w:rsidR="00B52843" w:rsidRPr="008E0BFA"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4" w:lineRule="exact"/>
              <w:ind w:left="100"/>
              <w:jc w:val="center"/>
              <w:rPr>
                <w:kern w:val="16"/>
              </w:rPr>
            </w:pPr>
            <w:r w:rsidRPr="008E0BFA">
              <w:rPr>
                <w:kern w:val="16"/>
              </w:rPr>
              <w:t>1</w:t>
            </w:r>
          </w:p>
        </w:tc>
        <w:tc>
          <w:tcPr>
            <w:tcW w:w="3655"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4" w:lineRule="exact"/>
              <w:rPr>
                <w:kern w:val="16"/>
              </w:rPr>
            </w:pPr>
            <w:r w:rsidRPr="008E0BFA">
              <w:rPr>
                <w:kern w:val="16"/>
              </w:rPr>
              <w:t xml:space="preserve">  Company Profile</w:t>
            </w:r>
          </w:p>
        </w:tc>
        <w:tc>
          <w:tcPr>
            <w:tcW w:w="970"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rPr>
                <w:kern w:val="16"/>
              </w:rPr>
            </w:pPr>
          </w:p>
        </w:tc>
      </w:tr>
      <w:tr w:rsidR="00B52843" w:rsidRPr="008E0BFA"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4" w:lineRule="exact"/>
              <w:ind w:left="100"/>
              <w:jc w:val="center"/>
              <w:rPr>
                <w:kern w:val="16"/>
              </w:rPr>
            </w:pPr>
            <w:r w:rsidRPr="008E0BFA">
              <w:rPr>
                <w:kern w:val="16"/>
              </w:rPr>
              <w:t>2</w:t>
            </w:r>
          </w:p>
        </w:tc>
        <w:tc>
          <w:tcPr>
            <w:tcW w:w="3655"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4" w:lineRule="exact"/>
              <w:ind w:left="102"/>
              <w:rPr>
                <w:kern w:val="16"/>
              </w:rPr>
            </w:pPr>
            <w:r w:rsidRPr="008E0BFA">
              <w:rPr>
                <w:kern w:val="16"/>
              </w:rPr>
              <w:t>Past Experience of the firm with certificates/ work order/ completion certificate etc.</w:t>
            </w:r>
          </w:p>
        </w:tc>
        <w:tc>
          <w:tcPr>
            <w:tcW w:w="970"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rPr>
                <w:kern w:val="16"/>
              </w:rPr>
            </w:pPr>
          </w:p>
        </w:tc>
      </w:tr>
      <w:tr w:rsidR="00B52843" w:rsidRPr="008E0BFA"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6" w:lineRule="exact"/>
              <w:ind w:left="100"/>
              <w:jc w:val="center"/>
              <w:rPr>
                <w:kern w:val="16"/>
              </w:rPr>
            </w:pPr>
            <w:r w:rsidRPr="008E0BFA">
              <w:rPr>
                <w:kern w:val="16"/>
              </w:rPr>
              <w:t>3</w:t>
            </w:r>
          </w:p>
        </w:tc>
        <w:tc>
          <w:tcPr>
            <w:tcW w:w="3655"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6" w:lineRule="exact"/>
              <w:ind w:left="102"/>
              <w:rPr>
                <w:kern w:val="16"/>
              </w:rPr>
            </w:pPr>
            <w:r w:rsidRPr="008E0BFA">
              <w:rPr>
                <w:kern w:val="16"/>
              </w:rPr>
              <w:t>No. of years of experience in this field</w:t>
            </w:r>
          </w:p>
        </w:tc>
        <w:tc>
          <w:tcPr>
            <w:tcW w:w="970"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rPr>
                <w:kern w:val="16"/>
              </w:rPr>
            </w:pPr>
          </w:p>
        </w:tc>
      </w:tr>
      <w:tr w:rsidR="005F0B6B" w:rsidRPr="008E0BFA"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5F0B6B" w:rsidRPr="008E0BFA" w:rsidRDefault="005F0B6B" w:rsidP="004C75EC">
            <w:pPr>
              <w:widowControl w:val="0"/>
              <w:autoSpaceDE w:val="0"/>
              <w:autoSpaceDN w:val="0"/>
              <w:adjustRightInd w:val="0"/>
              <w:spacing w:line="316" w:lineRule="exact"/>
              <w:ind w:left="100"/>
              <w:jc w:val="center"/>
              <w:rPr>
                <w:kern w:val="16"/>
              </w:rPr>
            </w:pPr>
            <w:r w:rsidRPr="008E0BFA">
              <w:rPr>
                <w:kern w:val="16"/>
              </w:rPr>
              <w:t>4</w:t>
            </w:r>
          </w:p>
        </w:tc>
        <w:tc>
          <w:tcPr>
            <w:tcW w:w="3655" w:type="pct"/>
            <w:tcBorders>
              <w:top w:val="single" w:sz="4" w:space="0" w:color="000000"/>
              <w:left w:val="single" w:sz="4" w:space="0" w:color="000000"/>
              <w:bottom w:val="single" w:sz="4" w:space="0" w:color="000000"/>
              <w:right w:val="single" w:sz="4" w:space="0" w:color="000000"/>
            </w:tcBorders>
          </w:tcPr>
          <w:p w:rsidR="005F0B6B" w:rsidRPr="008E0BFA" w:rsidRDefault="005F0B6B" w:rsidP="004C75EC">
            <w:pPr>
              <w:widowControl w:val="0"/>
              <w:autoSpaceDE w:val="0"/>
              <w:autoSpaceDN w:val="0"/>
              <w:adjustRightInd w:val="0"/>
              <w:spacing w:line="316" w:lineRule="exact"/>
              <w:ind w:left="102"/>
              <w:rPr>
                <w:kern w:val="16"/>
              </w:rPr>
            </w:pPr>
            <w:r w:rsidRPr="008E0BFA">
              <w:rPr>
                <w:color w:val="000000"/>
              </w:rPr>
              <w:t xml:space="preserve">Past experience in supply of </w:t>
            </w:r>
            <w:r w:rsidR="00870C7F" w:rsidRPr="008E0BFA">
              <w:rPr>
                <w:color w:val="000000"/>
              </w:rPr>
              <w:t xml:space="preserve">machinery </w:t>
            </w:r>
          </w:p>
        </w:tc>
        <w:tc>
          <w:tcPr>
            <w:tcW w:w="970" w:type="pct"/>
            <w:tcBorders>
              <w:top w:val="single" w:sz="4" w:space="0" w:color="000000"/>
              <w:left w:val="single" w:sz="4" w:space="0" w:color="000000"/>
              <w:bottom w:val="single" w:sz="4" w:space="0" w:color="000000"/>
              <w:right w:val="single" w:sz="4" w:space="0" w:color="000000"/>
            </w:tcBorders>
          </w:tcPr>
          <w:p w:rsidR="005F0B6B" w:rsidRPr="008E0BFA" w:rsidRDefault="005F0B6B" w:rsidP="004C75EC">
            <w:pPr>
              <w:widowControl w:val="0"/>
              <w:autoSpaceDE w:val="0"/>
              <w:autoSpaceDN w:val="0"/>
              <w:adjustRightInd w:val="0"/>
              <w:rPr>
                <w:kern w:val="16"/>
              </w:rPr>
            </w:pPr>
          </w:p>
        </w:tc>
      </w:tr>
      <w:tr w:rsidR="005F0B6B" w:rsidRPr="008E0BFA"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5F0B6B" w:rsidRPr="008E0BFA" w:rsidRDefault="005F0B6B" w:rsidP="004C75EC">
            <w:pPr>
              <w:widowControl w:val="0"/>
              <w:autoSpaceDE w:val="0"/>
              <w:autoSpaceDN w:val="0"/>
              <w:adjustRightInd w:val="0"/>
              <w:spacing w:line="316" w:lineRule="exact"/>
              <w:ind w:left="100"/>
              <w:jc w:val="center"/>
              <w:rPr>
                <w:kern w:val="16"/>
              </w:rPr>
            </w:pPr>
            <w:r w:rsidRPr="008E0BFA">
              <w:rPr>
                <w:kern w:val="16"/>
              </w:rPr>
              <w:t>5</w:t>
            </w:r>
          </w:p>
        </w:tc>
        <w:tc>
          <w:tcPr>
            <w:tcW w:w="3655" w:type="pct"/>
            <w:tcBorders>
              <w:top w:val="single" w:sz="4" w:space="0" w:color="000000"/>
              <w:left w:val="single" w:sz="4" w:space="0" w:color="000000"/>
              <w:bottom w:val="single" w:sz="4" w:space="0" w:color="000000"/>
              <w:right w:val="single" w:sz="4" w:space="0" w:color="000000"/>
            </w:tcBorders>
          </w:tcPr>
          <w:p w:rsidR="005F0B6B" w:rsidRPr="008E0BFA" w:rsidRDefault="005F0B6B" w:rsidP="004C75EC">
            <w:pPr>
              <w:widowControl w:val="0"/>
              <w:autoSpaceDE w:val="0"/>
              <w:autoSpaceDN w:val="0"/>
              <w:adjustRightInd w:val="0"/>
              <w:spacing w:line="316" w:lineRule="exact"/>
              <w:ind w:left="102"/>
              <w:rPr>
                <w:kern w:val="16"/>
              </w:rPr>
            </w:pPr>
            <w:r w:rsidRPr="008E0BFA">
              <w:rPr>
                <w:color w:val="000000"/>
              </w:rPr>
              <w:t>Experience of Engineers/ technician and the capacity for service with service center</w:t>
            </w:r>
          </w:p>
        </w:tc>
        <w:tc>
          <w:tcPr>
            <w:tcW w:w="970" w:type="pct"/>
            <w:tcBorders>
              <w:top w:val="single" w:sz="4" w:space="0" w:color="000000"/>
              <w:left w:val="single" w:sz="4" w:space="0" w:color="000000"/>
              <w:bottom w:val="single" w:sz="4" w:space="0" w:color="000000"/>
              <w:right w:val="single" w:sz="4" w:space="0" w:color="000000"/>
            </w:tcBorders>
          </w:tcPr>
          <w:p w:rsidR="005F0B6B" w:rsidRPr="008E0BFA" w:rsidRDefault="005F0B6B" w:rsidP="004C75EC">
            <w:pPr>
              <w:widowControl w:val="0"/>
              <w:autoSpaceDE w:val="0"/>
              <w:autoSpaceDN w:val="0"/>
              <w:adjustRightInd w:val="0"/>
              <w:rPr>
                <w:kern w:val="16"/>
              </w:rPr>
            </w:pPr>
          </w:p>
        </w:tc>
      </w:tr>
      <w:tr w:rsidR="005F0B6B" w:rsidRPr="008E0BFA"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5F0B6B" w:rsidRPr="008E0BFA" w:rsidRDefault="005F0B6B" w:rsidP="004C75EC">
            <w:pPr>
              <w:widowControl w:val="0"/>
              <w:autoSpaceDE w:val="0"/>
              <w:autoSpaceDN w:val="0"/>
              <w:adjustRightInd w:val="0"/>
              <w:spacing w:line="316" w:lineRule="exact"/>
              <w:ind w:left="100"/>
              <w:jc w:val="center"/>
              <w:rPr>
                <w:kern w:val="16"/>
              </w:rPr>
            </w:pPr>
            <w:r w:rsidRPr="008E0BFA">
              <w:rPr>
                <w:kern w:val="16"/>
              </w:rPr>
              <w:t>6</w:t>
            </w:r>
          </w:p>
        </w:tc>
        <w:tc>
          <w:tcPr>
            <w:tcW w:w="3655" w:type="pct"/>
            <w:tcBorders>
              <w:top w:val="single" w:sz="4" w:space="0" w:color="000000"/>
              <w:left w:val="single" w:sz="4" w:space="0" w:color="000000"/>
              <w:bottom w:val="single" w:sz="4" w:space="0" w:color="000000"/>
              <w:right w:val="single" w:sz="4" w:space="0" w:color="000000"/>
            </w:tcBorders>
          </w:tcPr>
          <w:p w:rsidR="005F0B6B" w:rsidRPr="008E0BFA" w:rsidRDefault="005F0B6B" w:rsidP="004C75EC">
            <w:pPr>
              <w:widowControl w:val="0"/>
              <w:autoSpaceDE w:val="0"/>
              <w:autoSpaceDN w:val="0"/>
              <w:adjustRightInd w:val="0"/>
              <w:spacing w:line="316" w:lineRule="exact"/>
              <w:ind w:left="102"/>
              <w:rPr>
                <w:kern w:val="16"/>
              </w:rPr>
            </w:pPr>
            <w:r w:rsidRPr="008E0BFA">
              <w:rPr>
                <w:color w:val="000000"/>
              </w:rPr>
              <w:t>Financial Strength of the Firm</w:t>
            </w:r>
          </w:p>
        </w:tc>
        <w:tc>
          <w:tcPr>
            <w:tcW w:w="970" w:type="pct"/>
            <w:tcBorders>
              <w:top w:val="single" w:sz="4" w:space="0" w:color="000000"/>
              <w:left w:val="single" w:sz="4" w:space="0" w:color="000000"/>
              <w:bottom w:val="single" w:sz="4" w:space="0" w:color="000000"/>
              <w:right w:val="single" w:sz="4" w:space="0" w:color="000000"/>
            </w:tcBorders>
          </w:tcPr>
          <w:p w:rsidR="005F0B6B" w:rsidRPr="008E0BFA" w:rsidRDefault="005F0B6B" w:rsidP="004C75EC">
            <w:pPr>
              <w:widowControl w:val="0"/>
              <w:autoSpaceDE w:val="0"/>
              <w:autoSpaceDN w:val="0"/>
              <w:adjustRightInd w:val="0"/>
              <w:rPr>
                <w:kern w:val="16"/>
              </w:rPr>
            </w:pPr>
          </w:p>
        </w:tc>
      </w:tr>
      <w:tr w:rsidR="00B52843" w:rsidRPr="008E0BFA"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8E0BFA" w:rsidRDefault="005F0B6B" w:rsidP="004C75EC">
            <w:pPr>
              <w:widowControl w:val="0"/>
              <w:autoSpaceDE w:val="0"/>
              <w:autoSpaceDN w:val="0"/>
              <w:adjustRightInd w:val="0"/>
              <w:spacing w:line="314" w:lineRule="exact"/>
              <w:ind w:left="100"/>
              <w:jc w:val="center"/>
              <w:rPr>
                <w:kern w:val="16"/>
              </w:rPr>
            </w:pPr>
            <w:r w:rsidRPr="008E0BFA">
              <w:rPr>
                <w:kern w:val="16"/>
              </w:rPr>
              <w:t>7</w:t>
            </w:r>
          </w:p>
        </w:tc>
        <w:tc>
          <w:tcPr>
            <w:tcW w:w="3655"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4" w:lineRule="exact"/>
              <w:rPr>
                <w:kern w:val="16"/>
              </w:rPr>
            </w:pPr>
            <w:r w:rsidRPr="008E0BFA">
              <w:rPr>
                <w:kern w:val="16"/>
              </w:rPr>
              <w:t xml:space="preserve"> Office details</w:t>
            </w:r>
          </w:p>
        </w:tc>
        <w:tc>
          <w:tcPr>
            <w:tcW w:w="970"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rPr>
                <w:kern w:val="16"/>
              </w:rPr>
            </w:pPr>
          </w:p>
        </w:tc>
      </w:tr>
      <w:tr w:rsidR="00B52843" w:rsidRPr="008E0BFA"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8E0BFA" w:rsidRDefault="005F0B6B" w:rsidP="004C75EC">
            <w:pPr>
              <w:widowControl w:val="0"/>
              <w:autoSpaceDE w:val="0"/>
              <w:autoSpaceDN w:val="0"/>
              <w:adjustRightInd w:val="0"/>
              <w:spacing w:line="314" w:lineRule="exact"/>
              <w:ind w:left="100"/>
              <w:jc w:val="center"/>
              <w:rPr>
                <w:kern w:val="16"/>
              </w:rPr>
            </w:pPr>
            <w:r w:rsidRPr="008E0BFA">
              <w:rPr>
                <w:kern w:val="16"/>
              </w:rPr>
              <w:t>8</w:t>
            </w:r>
          </w:p>
        </w:tc>
        <w:tc>
          <w:tcPr>
            <w:tcW w:w="3655"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4" w:lineRule="exact"/>
              <w:ind w:left="102"/>
              <w:rPr>
                <w:kern w:val="16"/>
              </w:rPr>
            </w:pPr>
            <w:r w:rsidRPr="008E0BFA">
              <w:rPr>
                <w:kern w:val="16"/>
              </w:rPr>
              <w:t xml:space="preserve">GST/Sales Tax/Income Tax registration </w:t>
            </w:r>
          </w:p>
        </w:tc>
        <w:tc>
          <w:tcPr>
            <w:tcW w:w="970"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rPr>
                <w:kern w:val="16"/>
              </w:rPr>
            </w:pPr>
          </w:p>
        </w:tc>
      </w:tr>
      <w:tr w:rsidR="00B52843" w:rsidRPr="008E0BFA" w:rsidTr="006B3DB2">
        <w:trPr>
          <w:trHeight w:val="20"/>
        </w:trPr>
        <w:tc>
          <w:tcPr>
            <w:tcW w:w="375" w:type="pct"/>
            <w:tcBorders>
              <w:top w:val="single" w:sz="4" w:space="0" w:color="000000"/>
              <w:left w:val="single" w:sz="4" w:space="0" w:color="000000"/>
              <w:bottom w:val="single" w:sz="4" w:space="0" w:color="000000"/>
              <w:right w:val="single" w:sz="4" w:space="0" w:color="000000"/>
            </w:tcBorders>
          </w:tcPr>
          <w:p w:rsidR="00B52843" w:rsidRPr="008E0BFA" w:rsidRDefault="005F0B6B" w:rsidP="004C75EC">
            <w:pPr>
              <w:widowControl w:val="0"/>
              <w:autoSpaceDE w:val="0"/>
              <w:autoSpaceDN w:val="0"/>
              <w:adjustRightInd w:val="0"/>
              <w:spacing w:line="314" w:lineRule="exact"/>
              <w:ind w:left="100"/>
              <w:jc w:val="center"/>
              <w:rPr>
                <w:kern w:val="16"/>
              </w:rPr>
            </w:pPr>
            <w:r w:rsidRPr="008E0BFA">
              <w:rPr>
                <w:kern w:val="16"/>
              </w:rPr>
              <w:t>9</w:t>
            </w:r>
          </w:p>
        </w:tc>
        <w:tc>
          <w:tcPr>
            <w:tcW w:w="3655"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spacing w:line="314" w:lineRule="exact"/>
              <w:ind w:left="102"/>
              <w:rPr>
                <w:kern w:val="16"/>
              </w:rPr>
            </w:pPr>
            <w:r w:rsidRPr="008E0BFA">
              <w:rPr>
                <w:kern w:val="16"/>
              </w:rPr>
              <w:t>Any others as specified in the general tender document</w:t>
            </w:r>
          </w:p>
        </w:tc>
        <w:tc>
          <w:tcPr>
            <w:tcW w:w="970" w:type="pct"/>
            <w:tcBorders>
              <w:top w:val="single" w:sz="4" w:space="0" w:color="000000"/>
              <w:left w:val="single" w:sz="4" w:space="0" w:color="000000"/>
              <w:bottom w:val="single" w:sz="4" w:space="0" w:color="000000"/>
              <w:right w:val="single" w:sz="4" w:space="0" w:color="000000"/>
            </w:tcBorders>
          </w:tcPr>
          <w:p w:rsidR="00B52843" w:rsidRPr="008E0BFA" w:rsidRDefault="00B52843" w:rsidP="004C75EC">
            <w:pPr>
              <w:widowControl w:val="0"/>
              <w:autoSpaceDE w:val="0"/>
              <w:autoSpaceDN w:val="0"/>
              <w:adjustRightInd w:val="0"/>
              <w:rPr>
                <w:kern w:val="16"/>
              </w:rPr>
            </w:pPr>
          </w:p>
        </w:tc>
      </w:tr>
    </w:tbl>
    <w:p w:rsidR="00B52843" w:rsidRPr="00264682" w:rsidRDefault="00B52843" w:rsidP="00B52843">
      <w:pPr>
        <w:autoSpaceDE w:val="0"/>
        <w:autoSpaceDN w:val="0"/>
        <w:adjustRightInd w:val="0"/>
        <w:jc w:val="both"/>
      </w:pPr>
    </w:p>
    <w:p w:rsidR="000A73DC" w:rsidRPr="004E3109" w:rsidRDefault="000A73DC" w:rsidP="000A73DC">
      <w:pPr>
        <w:jc w:val="both"/>
        <w:rPr>
          <w:b/>
        </w:rPr>
      </w:pPr>
      <w:r w:rsidRPr="004E3109">
        <w:rPr>
          <w:b/>
        </w:rPr>
        <w:t>General Terms &amp; Conditions:</w:t>
      </w:r>
    </w:p>
    <w:p w:rsidR="000A73DC" w:rsidRPr="004E3109" w:rsidRDefault="000A73DC" w:rsidP="000A73DC">
      <w:pPr>
        <w:jc w:val="both"/>
        <w:rPr>
          <w:b/>
        </w:rPr>
      </w:pPr>
    </w:p>
    <w:p w:rsidR="000A73DC" w:rsidRPr="004E3109" w:rsidRDefault="000A73DC" w:rsidP="00BC25BF">
      <w:pPr>
        <w:widowControl w:val="0"/>
        <w:numPr>
          <w:ilvl w:val="0"/>
          <w:numId w:val="11"/>
        </w:numPr>
        <w:overflowPunct w:val="0"/>
        <w:autoSpaceDE w:val="0"/>
        <w:autoSpaceDN w:val="0"/>
        <w:adjustRightInd w:val="0"/>
        <w:spacing w:before="60" w:after="60" w:line="300" w:lineRule="auto"/>
        <w:ind w:left="691" w:hanging="403"/>
        <w:jc w:val="both"/>
      </w:pPr>
      <w:r w:rsidRPr="008E0BFA">
        <w:rPr>
          <w:b/>
        </w:rPr>
        <w:t>Te</w:t>
      </w:r>
      <w:r w:rsidRPr="00E93780">
        <w:rPr>
          <w:b/>
        </w:rPr>
        <w:t xml:space="preserve">chnical quote/bid and price quote/bid </w:t>
      </w:r>
      <w:r w:rsidRPr="00E93780">
        <w:t>should be</w:t>
      </w:r>
      <w:r w:rsidRPr="00E93780">
        <w:rPr>
          <w:b/>
        </w:rPr>
        <w:t xml:space="preserve"> submitted separately.</w:t>
      </w:r>
      <w:r w:rsidRPr="004E3109">
        <w:t xml:space="preserve"> </w:t>
      </w:r>
    </w:p>
    <w:p w:rsidR="000A73DC" w:rsidRPr="004E3109" w:rsidRDefault="000A73DC" w:rsidP="00BC25BF">
      <w:pPr>
        <w:widowControl w:val="0"/>
        <w:numPr>
          <w:ilvl w:val="0"/>
          <w:numId w:val="11"/>
        </w:numPr>
        <w:overflowPunct w:val="0"/>
        <w:autoSpaceDE w:val="0"/>
        <w:autoSpaceDN w:val="0"/>
        <w:adjustRightInd w:val="0"/>
        <w:spacing w:before="60" w:after="60" w:line="276" w:lineRule="auto"/>
        <w:ind w:left="691" w:right="20" w:hanging="403"/>
        <w:jc w:val="both"/>
      </w:pPr>
      <w:r w:rsidRPr="004E3109">
        <w:rPr>
          <w:iCs/>
        </w:rPr>
        <w:t xml:space="preserve">A compliance statement in detail for each technical </w:t>
      </w:r>
      <w:r>
        <w:rPr>
          <w:iCs/>
        </w:rPr>
        <w:t>parameter</w:t>
      </w:r>
      <w:r w:rsidRPr="004E3109">
        <w:rPr>
          <w:iCs/>
        </w:rPr>
        <w:t>/component of each</w:t>
      </w:r>
      <w:r w:rsidR="00DF7455">
        <w:rPr>
          <w:iCs/>
        </w:rPr>
        <w:t xml:space="preserve"> machinery,</w:t>
      </w:r>
      <w:r w:rsidRPr="004E3109">
        <w:rPr>
          <w:iCs/>
        </w:rPr>
        <w:t xml:space="preserve"> including warranty</w:t>
      </w:r>
      <w:r>
        <w:rPr>
          <w:iCs/>
        </w:rPr>
        <w:t>,</w:t>
      </w:r>
      <w:r w:rsidRPr="004E3109">
        <w:rPr>
          <w:iCs/>
        </w:rPr>
        <w:t xml:space="preserve"> etc.</w:t>
      </w:r>
      <w:r>
        <w:rPr>
          <w:iCs/>
        </w:rPr>
        <w:t>,</w:t>
      </w:r>
      <w:r w:rsidRPr="004E3109">
        <w:rPr>
          <w:iCs/>
        </w:rPr>
        <w:t xml:space="preserve"> as given in each instrument</w:t>
      </w:r>
      <w:r>
        <w:rPr>
          <w:iCs/>
        </w:rPr>
        <w:t>,</w:t>
      </w:r>
      <w:r w:rsidRPr="004E3109">
        <w:rPr>
          <w:iCs/>
        </w:rPr>
        <w:t xml:space="preserve"> should be prepared by the vendor in the Technical Bid. </w:t>
      </w:r>
    </w:p>
    <w:p w:rsidR="000A73DC" w:rsidRPr="004E3109" w:rsidRDefault="000A73DC" w:rsidP="00BC25BF">
      <w:pPr>
        <w:widowControl w:val="0"/>
        <w:numPr>
          <w:ilvl w:val="0"/>
          <w:numId w:val="11"/>
        </w:numPr>
        <w:overflowPunct w:val="0"/>
        <w:autoSpaceDE w:val="0"/>
        <w:autoSpaceDN w:val="0"/>
        <w:adjustRightInd w:val="0"/>
        <w:spacing w:before="60" w:after="60" w:line="276" w:lineRule="auto"/>
        <w:ind w:left="691" w:hanging="403"/>
        <w:jc w:val="both"/>
      </w:pPr>
      <w:r w:rsidRPr="004E3109">
        <w:t xml:space="preserve">Each firm should submit separately technical specifications as at serial no.2 in one single envelope – technical quote. However, the price bids for </w:t>
      </w:r>
      <w:r w:rsidR="00DF7455" w:rsidRPr="004E3109">
        <w:rPr>
          <w:iCs/>
        </w:rPr>
        <w:t>each</w:t>
      </w:r>
      <w:r w:rsidR="00DF7455">
        <w:rPr>
          <w:iCs/>
        </w:rPr>
        <w:t xml:space="preserve"> machinery</w:t>
      </w:r>
      <w:r w:rsidR="00DF7455" w:rsidRPr="004E3109">
        <w:t xml:space="preserve"> </w:t>
      </w:r>
      <w:r w:rsidRPr="004E3109">
        <w:t xml:space="preserve">quoted with the offer </w:t>
      </w:r>
      <w:r w:rsidRPr="004E3109">
        <w:lastRenderedPageBreak/>
        <w:t xml:space="preserve">should be submitted separately for </w:t>
      </w:r>
      <w:r w:rsidR="00870C7F">
        <w:t xml:space="preserve">machinery </w:t>
      </w:r>
      <w:r>
        <w:t>-wise</w:t>
      </w:r>
      <w:r w:rsidRPr="004E3109">
        <w:t xml:space="preserve">. </w:t>
      </w:r>
      <w:r w:rsidR="00DF7455">
        <w:t xml:space="preserve"> </w:t>
      </w:r>
    </w:p>
    <w:p w:rsidR="000A73DC" w:rsidRPr="004E3109" w:rsidRDefault="000A73DC" w:rsidP="00BC25BF">
      <w:pPr>
        <w:widowControl w:val="0"/>
        <w:numPr>
          <w:ilvl w:val="0"/>
          <w:numId w:val="11"/>
        </w:numPr>
        <w:overflowPunct w:val="0"/>
        <w:autoSpaceDE w:val="0"/>
        <w:autoSpaceDN w:val="0"/>
        <w:adjustRightInd w:val="0"/>
        <w:spacing w:before="60" w:after="60" w:line="276" w:lineRule="auto"/>
        <w:ind w:left="691" w:right="20" w:hanging="403"/>
        <w:jc w:val="both"/>
      </w:pPr>
      <w:r w:rsidRPr="004E3109">
        <w:t xml:space="preserve">Validity of quotations/tenders should be at least 3 months from </w:t>
      </w:r>
      <w:r>
        <w:t xml:space="preserve">the </w:t>
      </w:r>
      <w:r w:rsidRPr="004E3109">
        <w:t xml:space="preserve">last date of receipt of quotations/tenders. </w:t>
      </w:r>
    </w:p>
    <w:p w:rsidR="000A73DC" w:rsidRPr="004E3109" w:rsidRDefault="000A73DC" w:rsidP="00BC25BF">
      <w:pPr>
        <w:widowControl w:val="0"/>
        <w:numPr>
          <w:ilvl w:val="0"/>
          <w:numId w:val="11"/>
        </w:numPr>
        <w:overflowPunct w:val="0"/>
        <w:autoSpaceDE w:val="0"/>
        <w:autoSpaceDN w:val="0"/>
        <w:adjustRightInd w:val="0"/>
        <w:spacing w:before="60" w:after="60" w:line="276" w:lineRule="auto"/>
        <w:ind w:left="691" w:hanging="403"/>
        <w:jc w:val="both"/>
      </w:pPr>
      <w:r w:rsidRPr="004E3109">
        <w:t xml:space="preserve">Product </w:t>
      </w:r>
      <w:r w:rsidR="00DF7455" w:rsidRPr="004E3109">
        <w:t>brochures</w:t>
      </w:r>
      <w:r w:rsidR="00DF7455">
        <w:t>, If any</w:t>
      </w:r>
      <w:r w:rsidRPr="004E3109">
        <w:t xml:space="preserve"> should be enclosed for </w:t>
      </w:r>
      <w:r w:rsidR="00DF7455">
        <w:rPr>
          <w:iCs/>
        </w:rPr>
        <w:t>machinery,</w:t>
      </w:r>
    </w:p>
    <w:p w:rsidR="000A73DC" w:rsidRPr="004E3109" w:rsidRDefault="000A73DC" w:rsidP="00BC25BF">
      <w:pPr>
        <w:widowControl w:val="0"/>
        <w:numPr>
          <w:ilvl w:val="0"/>
          <w:numId w:val="11"/>
        </w:numPr>
        <w:overflowPunct w:val="0"/>
        <w:autoSpaceDE w:val="0"/>
        <w:autoSpaceDN w:val="0"/>
        <w:adjustRightInd w:val="0"/>
        <w:spacing w:before="60" w:after="60" w:line="276" w:lineRule="auto"/>
        <w:ind w:left="691" w:hanging="403"/>
        <w:jc w:val="both"/>
      </w:pPr>
      <w:r w:rsidRPr="004E3109">
        <w:t xml:space="preserve">Make and Model should be mentioned clearly. </w:t>
      </w:r>
    </w:p>
    <w:p w:rsidR="00DF7455" w:rsidRPr="00DF7455" w:rsidRDefault="00DF7455" w:rsidP="00BC25BF">
      <w:pPr>
        <w:pStyle w:val="NormalWeb"/>
        <w:numPr>
          <w:ilvl w:val="0"/>
          <w:numId w:val="11"/>
        </w:numPr>
        <w:spacing w:line="276" w:lineRule="auto"/>
        <w:jc w:val="both"/>
        <w:rPr>
          <w:color w:val="000000"/>
        </w:rPr>
      </w:pPr>
      <w:r w:rsidRPr="00DF7455">
        <w:rPr>
          <w:color w:val="000000"/>
        </w:rPr>
        <w:t>A list of customers with the following details to be submitted, separately: Name of the customer/s, item supplied with telephone, e-mail ID should be given.</w:t>
      </w:r>
    </w:p>
    <w:p w:rsidR="00DF7455" w:rsidRPr="00DF7455" w:rsidRDefault="00DF7455" w:rsidP="00BC25BF">
      <w:pPr>
        <w:pStyle w:val="NormalWeb"/>
        <w:numPr>
          <w:ilvl w:val="0"/>
          <w:numId w:val="11"/>
        </w:numPr>
        <w:spacing w:line="276" w:lineRule="auto"/>
        <w:jc w:val="both"/>
        <w:rPr>
          <w:color w:val="000000"/>
        </w:rPr>
      </w:pPr>
      <w:r w:rsidRPr="00DF7455">
        <w:rPr>
          <w:color w:val="000000"/>
        </w:rPr>
        <w:t>Transportation costs should be included in the financial bid.</w:t>
      </w:r>
    </w:p>
    <w:p w:rsidR="00DF7455" w:rsidRPr="00EA7BE5" w:rsidRDefault="00DF7455" w:rsidP="00BC25BF">
      <w:pPr>
        <w:pStyle w:val="NormalWeb"/>
        <w:numPr>
          <w:ilvl w:val="0"/>
          <w:numId w:val="11"/>
        </w:numPr>
        <w:spacing w:line="276" w:lineRule="auto"/>
        <w:jc w:val="both"/>
        <w:rPr>
          <w:color w:val="0D0D0D" w:themeColor="text1" w:themeTint="F2"/>
        </w:rPr>
      </w:pPr>
      <w:r w:rsidRPr="00EA7BE5">
        <w:rPr>
          <w:color w:val="0D0D0D" w:themeColor="text1" w:themeTint="F2"/>
        </w:rPr>
        <w:t>Installation should be at free of cost.</w:t>
      </w:r>
    </w:p>
    <w:p w:rsidR="00DF7455" w:rsidRPr="00DF7455" w:rsidRDefault="00DF7455" w:rsidP="00BC25BF">
      <w:pPr>
        <w:pStyle w:val="NormalWeb"/>
        <w:numPr>
          <w:ilvl w:val="0"/>
          <w:numId w:val="11"/>
        </w:numPr>
        <w:spacing w:line="276" w:lineRule="auto"/>
        <w:jc w:val="both"/>
        <w:rPr>
          <w:color w:val="000000"/>
        </w:rPr>
      </w:pPr>
      <w:r w:rsidRPr="00DF7455">
        <w:rPr>
          <w:color w:val="000000"/>
        </w:rPr>
        <w:t>All the supplies should be through the bidder.</w:t>
      </w:r>
    </w:p>
    <w:p w:rsidR="000A73DC" w:rsidRPr="004E3109" w:rsidRDefault="000A73DC" w:rsidP="00BC25BF">
      <w:pPr>
        <w:widowControl w:val="0"/>
        <w:numPr>
          <w:ilvl w:val="0"/>
          <w:numId w:val="11"/>
        </w:numPr>
        <w:overflowPunct w:val="0"/>
        <w:autoSpaceDE w:val="0"/>
        <w:autoSpaceDN w:val="0"/>
        <w:adjustRightInd w:val="0"/>
        <w:spacing w:before="60" w:after="60" w:line="276" w:lineRule="auto"/>
        <w:ind w:left="691" w:right="20" w:hanging="403"/>
        <w:jc w:val="both"/>
      </w:pPr>
      <w:r w:rsidRPr="004E3109">
        <w:t xml:space="preserve">All quotations / tenders for each instrument should have compliance report as per the specifications mentioned point wise. </w:t>
      </w:r>
    </w:p>
    <w:p w:rsidR="000A73DC" w:rsidRPr="004E3109" w:rsidRDefault="000A73DC" w:rsidP="00BC25BF">
      <w:pPr>
        <w:widowControl w:val="0"/>
        <w:numPr>
          <w:ilvl w:val="0"/>
          <w:numId w:val="11"/>
        </w:numPr>
        <w:overflowPunct w:val="0"/>
        <w:autoSpaceDE w:val="0"/>
        <w:autoSpaceDN w:val="0"/>
        <w:adjustRightInd w:val="0"/>
        <w:spacing w:before="60" w:after="60" w:line="276" w:lineRule="auto"/>
        <w:ind w:left="691" w:right="20" w:hanging="403"/>
        <w:jc w:val="both"/>
        <w:rPr>
          <w:iCs/>
        </w:rPr>
      </w:pPr>
      <w:bookmarkStart w:id="1" w:name="page20"/>
      <w:bookmarkEnd w:id="1"/>
      <w:r>
        <w:t>T</w:t>
      </w:r>
      <w:r w:rsidRPr="004E3109">
        <w:t xml:space="preserve">he </w:t>
      </w:r>
      <w:r w:rsidR="00DF7455">
        <w:rPr>
          <w:iCs/>
        </w:rPr>
        <w:t>machinery (s),</w:t>
      </w:r>
      <w:r w:rsidR="00DF7455" w:rsidRPr="004E3109">
        <w:rPr>
          <w:iCs/>
        </w:rPr>
        <w:t xml:space="preserve"> </w:t>
      </w:r>
      <w:r w:rsidRPr="004E3109">
        <w:t xml:space="preserve"> should be delivered at </w:t>
      </w:r>
      <w:r w:rsidR="00073C57">
        <w:t xml:space="preserve">Office of the </w:t>
      </w:r>
      <w:r w:rsidR="00073C57" w:rsidRPr="00DF7455">
        <w:rPr>
          <w:b/>
          <w:color w:val="000000"/>
        </w:rPr>
        <w:t>Associate Dean, College of Horticulture, Parvathipuram, Parvathipuram Manyam District, Andhra Pradesh</w:t>
      </w:r>
      <w:r w:rsidR="00073C57" w:rsidRPr="00DF7455">
        <w:t xml:space="preserve"> </w:t>
      </w:r>
      <w:r w:rsidRPr="004E3109">
        <w:t xml:space="preserve">at free of cost or the price quoted should include the delivery charges, if any. </w:t>
      </w:r>
    </w:p>
    <w:p w:rsidR="000A73DC" w:rsidRPr="004E3109" w:rsidRDefault="000A73DC" w:rsidP="00BC25BF">
      <w:pPr>
        <w:widowControl w:val="0"/>
        <w:numPr>
          <w:ilvl w:val="0"/>
          <w:numId w:val="11"/>
        </w:numPr>
        <w:overflowPunct w:val="0"/>
        <w:autoSpaceDE w:val="0"/>
        <w:autoSpaceDN w:val="0"/>
        <w:adjustRightInd w:val="0"/>
        <w:spacing w:before="60" w:after="60" w:line="300" w:lineRule="auto"/>
        <w:ind w:left="691" w:right="20" w:hanging="403"/>
        <w:jc w:val="both"/>
      </w:pPr>
      <w:r w:rsidRPr="004E3109">
        <w:t xml:space="preserve">All instruments should be supplied along with </w:t>
      </w:r>
      <w:r w:rsidRPr="004E3109">
        <w:rPr>
          <w:iCs/>
        </w:rPr>
        <w:t>hard copies of operating manual</w:t>
      </w:r>
      <w:r w:rsidRPr="004E3109">
        <w:t xml:space="preserve"> and soft copies in CD/DVD / flash drive</w:t>
      </w:r>
      <w:r>
        <w:t>/software’s</w:t>
      </w:r>
      <w:r w:rsidRPr="004E3109">
        <w:t xml:space="preserve">, wherever required. </w:t>
      </w:r>
    </w:p>
    <w:p w:rsidR="000A73DC" w:rsidRPr="008E0BFA" w:rsidRDefault="000A73DC" w:rsidP="00BC25BF">
      <w:pPr>
        <w:widowControl w:val="0"/>
        <w:numPr>
          <w:ilvl w:val="0"/>
          <w:numId w:val="11"/>
        </w:numPr>
        <w:overflowPunct w:val="0"/>
        <w:autoSpaceDE w:val="0"/>
        <w:autoSpaceDN w:val="0"/>
        <w:adjustRightInd w:val="0"/>
        <w:spacing w:before="60" w:after="60" w:line="300" w:lineRule="auto"/>
        <w:ind w:left="691" w:right="20" w:hanging="403"/>
        <w:jc w:val="both"/>
      </w:pPr>
      <w:r w:rsidRPr="008E0BFA">
        <w:t>The quotations/tenders should be submitted in a sealed cover super scribing “</w:t>
      </w:r>
      <w:r w:rsidRPr="008E0BFA">
        <w:rPr>
          <w:b/>
          <w:bCs/>
          <w:iCs/>
        </w:rPr>
        <w:t xml:space="preserve">Quotation/ </w:t>
      </w:r>
      <w:r w:rsidRPr="00BC25BF">
        <w:rPr>
          <w:b/>
          <w:bCs/>
          <w:iCs/>
        </w:rPr>
        <w:t xml:space="preserve">Tender (TECHNICAL BID / PRICE BID) for supply of________________________ </w:t>
      </w:r>
      <w:r w:rsidR="008E0BFA" w:rsidRPr="00BC25BF">
        <w:rPr>
          <w:bCs/>
          <w:iCs/>
        </w:rPr>
        <w:t xml:space="preserve">(S.No: ) for </w:t>
      </w:r>
      <w:r w:rsidR="00073C57" w:rsidRPr="00BC25BF">
        <w:t>(O/o)</w:t>
      </w:r>
      <w:r w:rsidR="00DF7455" w:rsidRPr="00BC25BF">
        <w:rPr>
          <w:b/>
          <w:color w:val="000000"/>
        </w:rPr>
        <w:t>ASSOCIATE DEAN, COLLEGE OF HORTICULTURE, PARVATHIPURAM, PARVATHIPURAM MANYAM DISTRICT, ANDHRA PRADESH</w:t>
      </w:r>
      <w:r w:rsidR="00DF7455" w:rsidRPr="00BC25BF">
        <w:rPr>
          <w:b/>
        </w:rPr>
        <w:t>”.</w:t>
      </w:r>
    </w:p>
    <w:p w:rsidR="00BC25BF" w:rsidRDefault="00BC25BF" w:rsidP="009756C2">
      <w:pPr>
        <w:spacing w:line="276" w:lineRule="auto"/>
        <w:jc w:val="both"/>
        <w:rPr>
          <w:b/>
          <w:sz w:val="28"/>
          <w:szCs w:val="28"/>
        </w:rPr>
      </w:pPr>
    </w:p>
    <w:p w:rsidR="00BC25BF" w:rsidRDefault="00BC25BF" w:rsidP="009756C2">
      <w:pPr>
        <w:spacing w:line="276" w:lineRule="auto"/>
        <w:jc w:val="both"/>
        <w:rPr>
          <w:b/>
          <w:sz w:val="28"/>
          <w:szCs w:val="28"/>
        </w:rPr>
      </w:pPr>
    </w:p>
    <w:p w:rsidR="00BC25BF" w:rsidRDefault="00BC25BF" w:rsidP="009756C2">
      <w:pPr>
        <w:spacing w:line="276" w:lineRule="auto"/>
        <w:jc w:val="both"/>
        <w:rPr>
          <w:b/>
          <w:sz w:val="28"/>
          <w:szCs w:val="28"/>
        </w:rPr>
      </w:pPr>
    </w:p>
    <w:p w:rsidR="00BC25BF" w:rsidRDefault="00BC25BF" w:rsidP="009756C2">
      <w:pPr>
        <w:spacing w:line="276" w:lineRule="auto"/>
        <w:jc w:val="both"/>
        <w:rPr>
          <w:b/>
          <w:sz w:val="28"/>
          <w:szCs w:val="28"/>
        </w:rPr>
      </w:pPr>
    </w:p>
    <w:p w:rsidR="00891025" w:rsidRPr="00BC25BF" w:rsidRDefault="00B52843" w:rsidP="009756C2">
      <w:pPr>
        <w:spacing w:line="276" w:lineRule="auto"/>
        <w:jc w:val="both"/>
        <w:rPr>
          <w:b/>
        </w:rPr>
      </w:pPr>
      <w:r w:rsidRPr="004C75EC">
        <w:rPr>
          <w:b/>
          <w:sz w:val="28"/>
          <w:szCs w:val="28"/>
        </w:rPr>
        <w:t>The Dr.</w:t>
      </w:r>
      <w:r w:rsidRPr="00BC25BF">
        <w:rPr>
          <w:b/>
        </w:rPr>
        <w:t>YSRHU reserves the right to verify the claims made by the tenderer and to carry out the capacity assessment of the tenderer and the Dr YSRHU decision</w:t>
      </w:r>
      <w:r w:rsidR="009756C2" w:rsidRPr="00BC25BF">
        <w:rPr>
          <w:b/>
        </w:rPr>
        <w:t xml:space="preserve"> shall be final in this regard.</w:t>
      </w:r>
    </w:p>
    <w:p w:rsidR="00891025" w:rsidRDefault="00891025" w:rsidP="00B52843">
      <w:pPr>
        <w:jc w:val="center"/>
        <w:rPr>
          <w:b/>
          <w:bCs/>
        </w:rPr>
      </w:pPr>
    </w:p>
    <w:p w:rsidR="00891025" w:rsidRDefault="00891025"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BC25BF" w:rsidRDefault="00BC25BF" w:rsidP="00B52843">
      <w:pPr>
        <w:jc w:val="center"/>
        <w:rPr>
          <w:b/>
          <w:bCs/>
        </w:rPr>
      </w:pPr>
    </w:p>
    <w:p w:rsidR="00647506" w:rsidRDefault="00647506" w:rsidP="00B52843">
      <w:pPr>
        <w:jc w:val="center"/>
        <w:rPr>
          <w:b/>
          <w:bCs/>
        </w:rPr>
      </w:pPr>
    </w:p>
    <w:p w:rsidR="00647506" w:rsidRDefault="00647506" w:rsidP="00B52843">
      <w:pPr>
        <w:jc w:val="center"/>
        <w:rPr>
          <w:b/>
          <w:bCs/>
        </w:rPr>
      </w:pPr>
    </w:p>
    <w:p w:rsidR="00647506" w:rsidRDefault="00647506" w:rsidP="00B52843">
      <w:pPr>
        <w:jc w:val="center"/>
        <w:rPr>
          <w:b/>
          <w:bCs/>
        </w:rPr>
      </w:pPr>
    </w:p>
    <w:p w:rsidR="004C75EC" w:rsidRPr="004E3109" w:rsidRDefault="004C75EC" w:rsidP="004C75EC">
      <w:pPr>
        <w:jc w:val="center"/>
        <w:rPr>
          <w:b/>
          <w:kern w:val="16"/>
        </w:rPr>
      </w:pPr>
      <w:r w:rsidRPr="004E3109">
        <w:rPr>
          <w:b/>
          <w:kern w:val="16"/>
        </w:rPr>
        <w:t>Annexure– I (Part–II)</w:t>
      </w:r>
    </w:p>
    <w:p w:rsidR="004C75EC" w:rsidRPr="004E3109" w:rsidRDefault="004C75EC" w:rsidP="004C75EC">
      <w:pPr>
        <w:jc w:val="center"/>
        <w:rPr>
          <w:b/>
          <w:kern w:val="16"/>
        </w:rPr>
      </w:pPr>
      <w:r w:rsidRPr="004E3109">
        <w:rPr>
          <w:b/>
          <w:kern w:val="16"/>
        </w:rPr>
        <w:t>“DECLARATION</w:t>
      </w:r>
      <w:r w:rsidR="00647506">
        <w:rPr>
          <w:b/>
          <w:kern w:val="16"/>
        </w:rPr>
        <w:t xml:space="preserve"> </w:t>
      </w:r>
      <w:r w:rsidRPr="004E3109">
        <w:rPr>
          <w:b/>
          <w:kern w:val="16"/>
        </w:rPr>
        <w:t>OF THE BIDDER”</w:t>
      </w:r>
    </w:p>
    <w:p w:rsidR="004C75EC" w:rsidRPr="004E3109" w:rsidRDefault="004C75EC" w:rsidP="004C75EC">
      <w:pPr>
        <w:rPr>
          <w:kern w:val="16"/>
        </w:rPr>
      </w:pPr>
    </w:p>
    <w:p w:rsidR="004C75EC" w:rsidRPr="004E3109" w:rsidRDefault="004C75EC" w:rsidP="00A15D0C">
      <w:pPr>
        <w:pStyle w:val="ListParagraph"/>
        <w:numPr>
          <w:ilvl w:val="0"/>
          <w:numId w:val="10"/>
        </w:numPr>
        <w:spacing w:after="120" w:line="300" w:lineRule="auto"/>
        <w:contextualSpacing/>
        <w:jc w:val="both"/>
        <w:rPr>
          <w:rFonts w:ascii="Times New Roman" w:hAnsi="Times New Roman"/>
          <w:kern w:val="16"/>
        </w:rPr>
      </w:pPr>
      <w:r w:rsidRPr="004E3109">
        <w:rPr>
          <w:rFonts w:ascii="Times New Roman" w:hAnsi="Times New Roman"/>
          <w:kern w:val="16"/>
        </w:rPr>
        <w:t xml:space="preserve">That I/We am/are the authorized nominee (s) of the firm hereby submit tender to </w:t>
      </w:r>
      <w:r w:rsidR="00A15D0C" w:rsidRPr="00A15D0C">
        <w:rPr>
          <w:rFonts w:ascii="Times New Roman" w:hAnsi="Times New Roman"/>
        </w:rPr>
        <w:t>(O/o)</w:t>
      </w:r>
      <w:r w:rsidR="00E93780">
        <w:rPr>
          <w:rFonts w:ascii="Times New Roman" w:hAnsi="Times New Roman"/>
        </w:rPr>
        <w:t xml:space="preserve"> </w:t>
      </w:r>
      <w:r w:rsidR="00A15D0C" w:rsidRPr="00A15D0C">
        <w:rPr>
          <w:rFonts w:ascii="Times New Roman" w:hAnsi="Times New Roman"/>
        </w:rPr>
        <w:t>Associate Dean, College of Horticulture, Parvathipuram, Parvathipuram Manyam District, Andhra Pradesh</w:t>
      </w:r>
      <w:r w:rsidRPr="00A15D0C">
        <w:rPr>
          <w:rFonts w:ascii="Times New Roman" w:hAnsi="Times New Roman"/>
        </w:rPr>
        <w:t>.</w:t>
      </w:r>
      <w:r w:rsidRPr="004E3109">
        <w:rPr>
          <w:rFonts w:ascii="Times New Roman" w:hAnsi="Times New Roman"/>
          <w:kern w:val="16"/>
        </w:rPr>
        <w:t xml:space="preserve"> The copy of the power of Attorney is attached here with.</w:t>
      </w:r>
    </w:p>
    <w:p w:rsidR="004C75EC" w:rsidRPr="004E3109" w:rsidRDefault="004C75EC" w:rsidP="00935618">
      <w:pPr>
        <w:pStyle w:val="ListParagraph"/>
        <w:numPr>
          <w:ilvl w:val="0"/>
          <w:numId w:val="10"/>
        </w:numPr>
        <w:spacing w:after="120" w:line="300" w:lineRule="auto"/>
        <w:ind w:left="576" w:hanging="387"/>
        <w:contextualSpacing/>
        <w:jc w:val="both"/>
        <w:rPr>
          <w:rFonts w:ascii="Times New Roman" w:hAnsi="Times New Roman"/>
          <w:kern w:val="16"/>
        </w:rPr>
      </w:pPr>
      <w:r w:rsidRPr="004E3109">
        <w:rPr>
          <w:rFonts w:ascii="Times New Roman" w:hAnsi="Times New Roman"/>
          <w:kern w:val="16"/>
        </w:rPr>
        <w:t>I am to state that the information provided in the tender form is true and correct</w:t>
      </w:r>
    </w:p>
    <w:p w:rsidR="004C75EC" w:rsidRPr="004E3109" w:rsidRDefault="004C75EC" w:rsidP="00935618">
      <w:pPr>
        <w:pStyle w:val="ListParagraph"/>
        <w:numPr>
          <w:ilvl w:val="0"/>
          <w:numId w:val="10"/>
        </w:numPr>
        <w:spacing w:after="120" w:line="300" w:lineRule="auto"/>
        <w:ind w:left="576" w:hanging="387"/>
        <w:contextualSpacing/>
        <w:jc w:val="both"/>
        <w:rPr>
          <w:rFonts w:ascii="Times New Roman" w:hAnsi="Times New Roman"/>
          <w:kern w:val="16"/>
        </w:rPr>
      </w:pPr>
      <w:r w:rsidRPr="004E3109">
        <w:rPr>
          <w:rFonts w:ascii="Times New Roman" w:hAnsi="Times New Roman"/>
          <w:kern w:val="16"/>
        </w:rPr>
        <w:t>I/We may be punished as per law for any wrong information, misleading facts provided inthe tender form besides rejection of my/our tender.</w:t>
      </w:r>
    </w:p>
    <w:p w:rsidR="004C75EC" w:rsidRPr="004E3109" w:rsidRDefault="004C75EC" w:rsidP="00935618">
      <w:pPr>
        <w:pStyle w:val="ListParagraph"/>
        <w:numPr>
          <w:ilvl w:val="0"/>
          <w:numId w:val="10"/>
        </w:numPr>
        <w:spacing w:after="120" w:line="300" w:lineRule="auto"/>
        <w:ind w:left="576" w:hanging="387"/>
        <w:contextualSpacing/>
        <w:jc w:val="both"/>
        <w:rPr>
          <w:rFonts w:ascii="Times New Roman" w:hAnsi="Times New Roman"/>
          <w:kern w:val="16"/>
        </w:rPr>
      </w:pPr>
      <w:r w:rsidRPr="004E3109">
        <w:rPr>
          <w:rFonts w:ascii="Times New Roman" w:hAnsi="Times New Roman"/>
          <w:kern w:val="16"/>
        </w:rPr>
        <w:t>In case of any dispute, the Jurisdiction will be as applicable to Dr YSRHU only.</w:t>
      </w:r>
    </w:p>
    <w:p w:rsidR="004C75EC" w:rsidRPr="004E3109" w:rsidRDefault="004C75EC" w:rsidP="00935618">
      <w:pPr>
        <w:pStyle w:val="ListParagraph"/>
        <w:numPr>
          <w:ilvl w:val="0"/>
          <w:numId w:val="10"/>
        </w:numPr>
        <w:spacing w:after="120" w:line="300" w:lineRule="auto"/>
        <w:ind w:left="576" w:hanging="387"/>
        <w:contextualSpacing/>
        <w:jc w:val="both"/>
        <w:rPr>
          <w:rFonts w:ascii="Times New Roman" w:hAnsi="Times New Roman"/>
          <w:kern w:val="16"/>
        </w:rPr>
      </w:pPr>
      <w:r w:rsidRPr="004E3109">
        <w:rPr>
          <w:rFonts w:ascii="Times New Roman" w:hAnsi="Times New Roman"/>
          <w:kern w:val="16"/>
        </w:rPr>
        <w:t>I/We have carefully read all the general and specific terms and conditions of the tender and I solemnly declare that the same are acceptable to me/us and binding on me/us.</w:t>
      </w:r>
    </w:p>
    <w:p w:rsidR="004C75EC" w:rsidRPr="004E3109" w:rsidRDefault="004C75EC" w:rsidP="004C75EC">
      <w:pPr>
        <w:rPr>
          <w:kern w:val="16"/>
        </w:rPr>
      </w:pPr>
    </w:p>
    <w:p w:rsidR="004C75EC" w:rsidRPr="004E3109" w:rsidRDefault="004C75EC" w:rsidP="004C75EC">
      <w:pPr>
        <w:rPr>
          <w:kern w:val="16"/>
        </w:rPr>
      </w:pPr>
    </w:p>
    <w:p w:rsidR="004C75EC" w:rsidRPr="004E3109" w:rsidRDefault="004C75EC" w:rsidP="004C75EC">
      <w:pPr>
        <w:rPr>
          <w:kern w:val="16"/>
        </w:rPr>
      </w:pPr>
      <w:r w:rsidRPr="004E3109">
        <w:rPr>
          <w:kern w:val="16"/>
        </w:rPr>
        <w:tab/>
      </w:r>
    </w:p>
    <w:p w:rsidR="004C75EC" w:rsidRPr="004E3109" w:rsidRDefault="004C75EC" w:rsidP="004C75EC">
      <w:pPr>
        <w:rPr>
          <w:kern w:val="16"/>
        </w:rPr>
      </w:pP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p>
    <w:p w:rsidR="004C75EC" w:rsidRPr="004E3109" w:rsidRDefault="004C75EC" w:rsidP="004C75EC">
      <w:pPr>
        <w:rPr>
          <w:kern w:val="16"/>
        </w:rPr>
      </w:pPr>
      <w:r w:rsidRPr="004E3109">
        <w:rPr>
          <w:kern w:val="16"/>
        </w:rPr>
        <w:t>Place</w:t>
      </w:r>
      <w:r w:rsidRPr="004E3109">
        <w:rPr>
          <w:kern w:val="16"/>
        </w:rPr>
        <w:tab/>
      </w:r>
      <w:r w:rsidRPr="004E3109">
        <w:rPr>
          <w:kern w:val="16"/>
        </w:rPr>
        <w:tab/>
      </w:r>
      <w:r w:rsidRPr="004E3109">
        <w:rPr>
          <w:kern w:val="16"/>
        </w:rPr>
        <w:tab/>
      </w:r>
      <w:r>
        <w:rPr>
          <w:kern w:val="16"/>
        </w:rPr>
        <w:tab/>
      </w:r>
      <w:r w:rsidRPr="004E3109">
        <w:rPr>
          <w:kern w:val="16"/>
        </w:rPr>
        <w:t>:                                    Signature of Bidder</w:t>
      </w:r>
      <w:r w:rsidRPr="004E3109">
        <w:rPr>
          <w:kern w:val="16"/>
        </w:rPr>
        <w:tab/>
        <w:t>:</w:t>
      </w:r>
    </w:p>
    <w:p w:rsidR="004C75EC" w:rsidRPr="004E3109" w:rsidRDefault="004C75EC" w:rsidP="004C75EC">
      <w:pPr>
        <w:rPr>
          <w:kern w:val="16"/>
        </w:rPr>
      </w:pPr>
    </w:p>
    <w:p w:rsidR="004C75EC" w:rsidRPr="004E3109" w:rsidRDefault="004C75EC" w:rsidP="004C75EC">
      <w:pPr>
        <w:rPr>
          <w:kern w:val="16"/>
        </w:rPr>
      </w:pPr>
    </w:p>
    <w:p w:rsidR="004C75EC" w:rsidRPr="004E3109" w:rsidRDefault="004C75EC" w:rsidP="004C75EC">
      <w:pPr>
        <w:rPr>
          <w:kern w:val="16"/>
        </w:rPr>
      </w:pPr>
      <w:r w:rsidRPr="004E3109">
        <w:rPr>
          <w:kern w:val="16"/>
        </w:rPr>
        <w:t>Date</w:t>
      </w:r>
      <w:r w:rsidRPr="004E3109">
        <w:rPr>
          <w:kern w:val="16"/>
        </w:rPr>
        <w:tab/>
      </w:r>
      <w:r w:rsidRPr="004E3109">
        <w:rPr>
          <w:kern w:val="16"/>
        </w:rPr>
        <w:tab/>
      </w:r>
      <w:r w:rsidRPr="004E3109">
        <w:rPr>
          <w:kern w:val="16"/>
        </w:rPr>
        <w:tab/>
      </w:r>
      <w:r>
        <w:rPr>
          <w:kern w:val="16"/>
        </w:rPr>
        <w:tab/>
      </w:r>
      <w:r w:rsidRPr="004E3109">
        <w:rPr>
          <w:kern w:val="16"/>
        </w:rPr>
        <w:t>:</w:t>
      </w:r>
    </w:p>
    <w:p w:rsidR="004C75EC" w:rsidRPr="004E3109" w:rsidRDefault="004C75EC" w:rsidP="004C75EC">
      <w:pPr>
        <w:rPr>
          <w:kern w:val="16"/>
        </w:rPr>
      </w:pPr>
    </w:p>
    <w:p w:rsidR="004C75EC" w:rsidRPr="004E3109" w:rsidRDefault="004C75EC" w:rsidP="004C75EC">
      <w:pPr>
        <w:rPr>
          <w:kern w:val="16"/>
        </w:rPr>
      </w:pPr>
    </w:p>
    <w:p w:rsidR="004C75EC" w:rsidRPr="004E3109" w:rsidRDefault="004C75EC" w:rsidP="004C75EC">
      <w:pPr>
        <w:rPr>
          <w:kern w:val="16"/>
        </w:rPr>
      </w:pPr>
      <w:r w:rsidRPr="004E3109">
        <w:rPr>
          <w:kern w:val="16"/>
        </w:rPr>
        <w:t>Name of Bidder</w:t>
      </w:r>
      <w:r w:rsidRPr="004E3109">
        <w:rPr>
          <w:kern w:val="16"/>
        </w:rPr>
        <w:tab/>
      </w:r>
      <w:r>
        <w:rPr>
          <w:kern w:val="16"/>
        </w:rPr>
        <w:tab/>
      </w:r>
      <w:r w:rsidRPr="004E3109">
        <w:rPr>
          <w:kern w:val="16"/>
        </w:rPr>
        <w:t>:</w:t>
      </w:r>
    </w:p>
    <w:p w:rsidR="004C75EC" w:rsidRPr="004E3109" w:rsidRDefault="004C75EC" w:rsidP="004C75EC">
      <w:pPr>
        <w:rPr>
          <w:kern w:val="16"/>
        </w:rPr>
      </w:pPr>
    </w:p>
    <w:p w:rsidR="004C75EC" w:rsidRPr="004E3109" w:rsidRDefault="004C75EC" w:rsidP="004C75EC">
      <w:pPr>
        <w:rPr>
          <w:kern w:val="16"/>
        </w:rPr>
      </w:pPr>
      <w:r w:rsidRPr="004E3109">
        <w:rPr>
          <w:kern w:val="16"/>
        </w:rPr>
        <w:t>Capacity in which signed</w:t>
      </w:r>
      <w:r w:rsidRPr="004E3109">
        <w:rPr>
          <w:kern w:val="16"/>
        </w:rPr>
        <w:tab/>
        <w:t>:</w:t>
      </w:r>
    </w:p>
    <w:p w:rsidR="004C75EC" w:rsidRDefault="004C75EC" w:rsidP="004C75EC">
      <w:pPr>
        <w:rPr>
          <w:kern w:val="16"/>
        </w:rPr>
      </w:pPr>
    </w:p>
    <w:p w:rsidR="004C75EC" w:rsidRPr="004E3109" w:rsidRDefault="004C75EC" w:rsidP="004C75EC">
      <w:pPr>
        <w:rPr>
          <w:kern w:val="16"/>
        </w:rPr>
      </w:pPr>
      <w:r w:rsidRPr="004E3109">
        <w:rPr>
          <w:kern w:val="16"/>
        </w:rPr>
        <w:t>Full address of the Bidder</w:t>
      </w:r>
      <w:r w:rsidRPr="004E3109">
        <w:rPr>
          <w:kern w:val="16"/>
        </w:rPr>
        <w:tab/>
        <w:t>:</w:t>
      </w:r>
      <w:r w:rsidRPr="004E3109">
        <w:rPr>
          <w:kern w:val="16"/>
        </w:rPr>
        <w:tab/>
      </w:r>
      <w:r w:rsidRPr="004E3109">
        <w:rPr>
          <w:kern w:val="16"/>
        </w:rPr>
        <w:tab/>
      </w:r>
      <w:r w:rsidRPr="004E3109">
        <w:rPr>
          <w:kern w:val="16"/>
        </w:rPr>
        <w:tab/>
        <w:t>With seal &amp; stamp</w:t>
      </w:r>
      <w:r>
        <w:rPr>
          <w:kern w:val="16"/>
        </w:rPr>
        <w:tab/>
      </w:r>
      <w:r w:rsidRPr="004E3109">
        <w:rPr>
          <w:kern w:val="16"/>
        </w:rPr>
        <w:t>:</w:t>
      </w:r>
    </w:p>
    <w:p w:rsidR="004C75EC" w:rsidRPr="004E3109" w:rsidRDefault="004C75EC" w:rsidP="004C75EC">
      <w:pPr>
        <w:rPr>
          <w:kern w:val="16"/>
        </w:rPr>
      </w:pPr>
      <w:r w:rsidRPr="004E3109">
        <w:rPr>
          <w:kern w:val="16"/>
        </w:rPr>
        <w:t xml:space="preserve">(Attach Identity card Xerox) </w:t>
      </w:r>
      <w:r w:rsidRPr="004E3109">
        <w:rPr>
          <w:kern w:val="16"/>
        </w:rPr>
        <w:tab/>
      </w:r>
      <w:r w:rsidRPr="004E3109">
        <w:rPr>
          <w:kern w:val="16"/>
        </w:rPr>
        <w:tab/>
      </w:r>
      <w:r w:rsidRPr="004E3109">
        <w:rPr>
          <w:kern w:val="16"/>
        </w:rPr>
        <w:tab/>
      </w:r>
    </w:p>
    <w:p w:rsidR="004C75EC" w:rsidRDefault="004C75EC" w:rsidP="004C75EC">
      <w:pPr>
        <w:rPr>
          <w:kern w:val="16"/>
        </w:rPr>
      </w:pPr>
    </w:p>
    <w:p w:rsidR="004C75EC" w:rsidRPr="004E3109" w:rsidRDefault="004C75EC" w:rsidP="004C75EC">
      <w:pPr>
        <w:rPr>
          <w:kern w:val="16"/>
        </w:rPr>
      </w:pPr>
      <w:r w:rsidRPr="004E3109">
        <w:rPr>
          <w:kern w:val="16"/>
        </w:rPr>
        <w:t>Phone No.</w:t>
      </w:r>
      <w:r w:rsidRPr="004E3109">
        <w:rPr>
          <w:kern w:val="16"/>
        </w:rPr>
        <w:tab/>
      </w:r>
      <w:r w:rsidRPr="004E3109">
        <w:rPr>
          <w:kern w:val="16"/>
        </w:rPr>
        <w:tab/>
        <w:t>:</w:t>
      </w:r>
    </w:p>
    <w:p w:rsidR="004C75EC" w:rsidRDefault="004C75EC" w:rsidP="004C75EC">
      <w:pPr>
        <w:rPr>
          <w:kern w:val="16"/>
        </w:rPr>
      </w:pPr>
    </w:p>
    <w:p w:rsidR="004C75EC" w:rsidRPr="004E3109" w:rsidRDefault="004C75EC" w:rsidP="004C75EC">
      <w:pPr>
        <w:rPr>
          <w:kern w:val="16"/>
        </w:rPr>
      </w:pPr>
      <w:r w:rsidRPr="004E3109">
        <w:rPr>
          <w:kern w:val="16"/>
        </w:rPr>
        <w:t>Mobile No.</w:t>
      </w:r>
      <w:r w:rsidRPr="004E3109">
        <w:rPr>
          <w:kern w:val="16"/>
        </w:rPr>
        <w:tab/>
      </w:r>
      <w:r w:rsidRPr="004E3109">
        <w:rPr>
          <w:kern w:val="16"/>
        </w:rPr>
        <w:tab/>
      </w:r>
      <w:r w:rsidRPr="004E3109">
        <w:rPr>
          <w:kern w:val="16"/>
        </w:rPr>
        <w:tab/>
        <w:t xml:space="preserve">: </w:t>
      </w:r>
      <w:r w:rsidRPr="004E3109">
        <w:rPr>
          <w:b/>
          <w:u w:val="single"/>
        </w:rPr>
        <w:br w:type="page"/>
      </w:r>
    </w:p>
    <w:p w:rsidR="004C75EC" w:rsidRPr="004E3109" w:rsidRDefault="004C75EC" w:rsidP="004C75EC">
      <w:pPr>
        <w:jc w:val="center"/>
        <w:rPr>
          <w:b/>
          <w:kern w:val="16"/>
          <w:sz w:val="26"/>
          <w:szCs w:val="26"/>
        </w:rPr>
      </w:pPr>
      <w:r w:rsidRPr="004E3109">
        <w:rPr>
          <w:b/>
          <w:kern w:val="16"/>
          <w:sz w:val="26"/>
          <w:szCs w:val="26"/>
        </w:rPr>
        <w:lastRenderedPageBreak/>
        <w:t xml:space="preserve">Annexure–II </w:t>
      </w:r>
    </w:p>
    <w:p w:rsidR="004C75EC" w:rsidRDefault="004C75EC" w:rsidP="004C75EC">
      <w:pPr>
        <w:jc w:val="center"/>
        <w:rPr>
          <w:b/>
          <w:u w:val="single"/>
        </w:rPr>
      </w:pPr>
    </w:p>
    <w:p w:rsidR="004C75EC" w:rsidRPr="00891025" w:rsidRDefault="004C75EC" w:rsidP="004C75EC">
      <w:pPr>
        <w:jc w:val="center"/>
        <w:rPr>
          <w:b/>
        </w:rPr>
      </w:pPr>
      <w:r w:rsidRPr="004E3109">
        <w:rPr>
          <w:b/>
          <w:u w:val="single"/>
        </w:rPr>
        <w:t>TECHNICAL SPECIFICATIONS</w:t>
      </w:r>
      <w:r w:rsidR="00891025">
        <w:rPr>
          <w:b/>
          <w:u w:val="single"/>
        </w:rPr>
        <w:t xml:space="preserve"> </w:t>
      </w:r>
    </w:p>
    <w:p w:rsidR="006B2478" w:rsidRDefault="006B2478" w:rsidP="004C75EC">
      <w:pPr>
        <w:jc w:val="center"/>
        <w:rPr>
          <w:b/>
          <w:u w:val="single"/>
        </w:rPr>
      </w:pPr>
    </w:p>
    <w:p w:rsidR="006B2478" w:rsidRPr="00891025" w:rsidRDefault="00AC49F1" w:rsidP="00891025">
      <w:pPr>
        <w:jc w:val="both"/>
        <w:rPr>
          <w:u w:val="single"/>
        </w:rPr>
      </w:pPr>
      <w:r>
        <w:rPr>
          <w:rFonts w:eastAsia="Calibri"/>
          <w:kern w:val="16"/>
        </w:rPr>
        <w:t xml:space="preserve">The </w:t>
      </w:r>
      <w:r w:rsidR="00891025">
        <w:rPr>
          <w:rFonts w:eastAsia="Calibri"/>
          <w:kern w:val="16"/>
        </w:rPr>
        <w:t xml:space="preserve">Machinery </w:t>
      </w:r>
      <w:r>
        <w:rPr>
          <w:rFonts w:eastAsia="Calibri"/>
          <w:kern w:val="16"/>
        </w:rPr>
        <w:t xml:space="preserve">for establishing </w:t>
      </w:r>
      <w:r w:rsidR="00891025">
        <w:rPr>
          <w:rFonts w:eastAsia="Calibri"/>
          <w:kern w:val="16"/>
        </w:rPr>
        <w:t xml:space="preserve">Experiential learning unit </w:t>
      </w:r>
      <w:r w:rsidR="00891025">
        <w:t xml:space="preserve">for the project entitled </w:t>
      </w:r>
      <w:r w:rsidR="00891025" w:rsidRPr="00DF2573">
        <w:rPr>
          <w:b/>
        </w:rPr>
        <w:t>“</w:t>
      </w:r>
      <w:r w:rsidR="00891025" w:rsidRPr="00891025">
        <w:t>Fruits and Vegetables for value addition”</w:t>
      </w:r>
      <w:r w:rsidR="00891025">
        <w:t xml:space="preserve"> should have following specifications </w:t>
      </w:r>
    </w:p>
    <w:tbl>
      <w:tblPr>
        <w:tblStyle w:val="GridTable1Light"/>
        <w:tblW w:w="9639" w:type="dxa"/>
        <w:tblInd w:w="392" w:type="dxa"/>
        <w:tblLayout w:type="fixed"/>
        <w:tblLook w:val="04A0" w:firstRow="1" w:lastRow="0" w:firstColumn="1" w:lastColumn="0" w:noHBand="0" w:noVBand="1"/>
      </w:tblPr>
      <w:tblGrid>
        <w:gridCol w:w="703"/>
        <w:gridCol w:w="1423"/>
        <w:gridCol w:w="1559"/>
        <w:gridCol w:w="5249"/>
        <w:gridCol w:w="705"/>
      </w:tblGrid>
      <w:tr w:rsidR="0072492E" w:rsidRPr="004C1E64" w:rsidTr="00024688">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6B2478">
            <w:pPr>
              <w:rPr>
                <w:bCs w:val="0"/>
                <w:lang w:eastAsia="en-IN"/>
              </w:rPr>
            </w:pPr>
            <w:r w:rsidRPr="004C1E64">
              <w:rPr>
                <w:bCs w:val="0"/>
                <w:lang w:eastAsia="en-IN"/>
              </w:rPr>
              <w:t>S.No</w:t>
            </w:r>
          </w:p>
        </w:tc>
        <w:tc>
          <w:tcPr>
            <w:tcW w:w="1423" w:type="dxa"/>
          </w:tcPr>
          <w:p w:rsidR="0072492E" w:rsidRPr="004C1E64" w:rsidRDefault="0072492E" w:rsidP="006B2478">
            <w:pPr>
              <w:cnfStyle w:val="100000000000" w:firstRow="1" w:lastRow="0" w:firstColumn="0" w:lastColumn="0" w:oddVBand="0" w:evenVBand="0" w:oddHBand="0" w:evenHBand="0" w:firstRowFirstColumn="0" w:firstRowLastColumn="0" w:lastRowFirstColumn="0" w:lastRowLastColumn="0"/>
              <w:rPr>
                <w:bCs w:val="0"/>
                <w:lang w:eastAsia="en-IN"/>
              </w:rPr>
            </w:pPr>
            <w:r w:rsidRPr="004C1E64">
              <w:t xml:space="preserve">Name of </w:t>
            </w:r>
            <w:r w:rsidR="00870C7F" w:rsidRPr="004C1E64">
              <w:t xml:space="preserve">Machinery </w:t>
            </w:r>
          </w:p>
        </w:tc>
        <w:tc>
          <w:tcPr>
            <w:tcW w:w="1559" w:type="dxa"/>
            <w:hideMark/>
          </w:tcPr>
          <w:p w:rsidR="0072492E" w:rsidRPr="004C1E64" w:rsidRDefault="0072492E" w:rsidP="006B2478">
            <w:pPr>
              <w:cnfStyle w:val="100000000000" w:firstRow="1" w:lastRow="0" w:firstColumn="0" w:lastColumn="0" w:oddVBand="0" w:evenVBand="0" w:oddHBand="0" w:evenHBand="0" w:firstRowFirstColumn="0" w:firstRowLastColumn="0" w:lastRowFirstColumn="0" w:lastRowLastColumn="0"/>
              <w:rPr>
                <w:bCs w:val="0"/>
                <w:lang w:eastAsia="en-IN"/>
              </w:rPr>
            </w:pPr>
            <w:r w:rsidRPr="004C1E64">
              <w:rPr>
                <w:lang w:eastAsia="en-IN"/>
              </w:rPr>
              <w:t>Parameter</w:t>
            </w:r>
          </w:p>
        </w:tc>
        <w:tc>
          <w:tcPr>
            <w:tcW w:w="5249" w:type="dxa"/>
            <w:hideMark/>
          </w:tcPr>
          <w:p w:rsidR="0072492E" w:rsidRPr="004C1E64" w:rsidRDefault="0072492E" w:rsidP="002B424C">
            <w:pPr>
              <w:jc w:val="center"/>
              <w:cnfStyle w:val="100000000000" w:firstRow="1" w:lastRow="0" w:firstColumn="0" w:lastColumn="0" w:oddVBand="0" w:evenVBand="0" w:oddHBand="0" w:evenHBand="0" w:firstRowFirstColumn="0" w:firstRowLastColumn="0" w:lastRowFirstColumn="0" w:lastRowLastColumn="0"/>
              <w:rPr>
                <w:b w:val="0"/>
                <w:bCs w:val="0"/>
                <w:lang w:eastAsia="en-IN"/>
              </w:rPr>
            </w:pPr>
            <w:r w:rsidRPr="004C1E64">
              <w:rPr>
                <w:lang w:eastAsia="en-IN"/>
              </w:rPr>
              <w:t>Specification</w:t>
            </w:r>
          </w:p>
        </w:tc>
        <w:tc>
          <w:tcPr>
            <w:tcW w:w="705" w:type="dxa"/>
          </w:tcPr>
          <w:p w:rsidR="0072492E" w:rsidRPr="004C1E64" w:rsidRDefault="0072492E" w:rsidP="002B424C">
            <w:pPr>
              <w:jc w:val="center"/>
              <w:cnfStyle w:val="100000000000" w:firstRow="1" w:lastRow="0" w:firstColumn="0" w:lastColumn="0" w:oddVBand="0" w:evenVBand="0" w:oddHBand="0" w:evenHBand="0" w:firstRowFirstColumn="0" w:firstRowLastColumn="0" w:lastRowFirstColumn="0" w:lastRowLastColumn="0"/>
              <w:rPr>
                <w:bCs w:val="0"/>
                <w:lang w:eastAsia="en-IN"/>
              </w:rPr>
            </w:pPr>
            <w:r w:rsidRPr="004C1E64">
              <w:rPr>
                <w:bCs w:val="0"/>
                <w:lang w:eastAsia="en-IN"/>
              </w:rPr>
              <w:t>Qty</w:t>
            </w:r>
          </w:p>
        </w:tc>
      </w:tr>
      <w:tr w:rsidR="00024688"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024688" w:rsidRPr="00314C39" w:rsidRDefault="00314C39" w:rsidP="002B424C">
            <w:pPr>
              <w:rPr>
                <w:b w:val="0"/>
                <w:lang w:eastAsia="en-IN"/>
              </w:rPr>
            </w:pPr>
            <w:r w:rsidRPr="00314C39">
              <w:rPr>
                <w:b w:val="0"/>
                <w:lang w:eastAsia="en-IN"/>
              </w:rPr>
              <w:t>1</w:t>
            </w:r>
          </w:p>
        </w:tc>
        <w:tc>
          <w:tcPr>
            <w:tcW w:w="1423" w:type="dxa"/>
          </w:tcPr>
          <w:p w:rsidR="00024688" w:rsidRPr="004C1E64" w:rsidRDefault="007B6EBF" w:rsidP="007B6EBF">
            <w:pPr>
              <w:cnfStyle w:val="000000000000" w:firstRow="0" w:lastRow="0" w:firstColumn="0" w:lastColumn="0" w:oddVBand="0" w:evenVBand="0" w:oddHBand="0" w:evenHBand="0" w:firstRowFirstColumn="0" w:firstRowLastColumn="0" w:lastRowFirstColumn="0" w:lastRowLastColumn="0"/>
              <w:rPr>
                <w:b/>
              </w:rPr>
            </w:pPr>
            <w:r>
              <w:rPr>
                <w:b/>
              </w:rPr>
              <w:t xml:space="preserve">Spry Dryer </w:t>
            </w:r>
          </w:p>
        </w:tc>
        <w:tc>
          <w:tcPr>
            <w:tcW w:w="1559" w:type="dxa"/>
          </w:tcPr>
          <w:p w:rsidR="00024688" w:rsidRPr="00C91F46" w:rsidRDefault="00024688" w:rsidP="00C91F46">
            <w:pPr>
              <w:jc w:val="center"/>
              <w:cnfStyle w:val="000000000000" w:firstRow="0" w:lastRow="0" w:firstColumn="0" w:lastColumn="0" w:oddVBand="0" w:evenVBand="0" w:oddHBand="0" w:evenHBand="0" w:firstRowFirstColumn="0" w:firstRowLastColumn="0" w:lastRowFirstColumn="0" w:lastRowLastColumn="0"/>
              <w:rPr>
                <w:lang w:eastAsia="en-IN"/>
              </w:rPr>
            </w:pPr>
            <w:r w:rsidRPr="00C91F46">
              <w:rPr>
                <w:rStyle w:val="gstkn"/>
                <w:shd w:val="clear" w:color="auto" w:fill="FFFFFF"/>
              </w:rPr>
              <w:t>Feed capacity</w:t>
            </w:r>
          </w:p>
        </w:tc>
        <w:tc>
          <w:tcPr>
            <w:tcW w:w="5249" w:type="dxa"/>
          </w:tcPr>
          <w:p w:rsidR="00C91F46" w:rsidRPr="00C91F46" w:rsidRDefault="00414C33" w:rsidP="00C91F46">
            <w:pPr>
              <w:numPr>
                <w:ilvl w:val="0"/>
                <w:numId w:val="40"/>
              </w:numPr>
              <w:shd w:val="clear" w:color="auto" w:fill="FFFFFF"/>
              <w:ind w:left="0"/>
              <w:cnfStyle w:val="000000000000" w:firstRow="0" w:lastRow="0" w:firstColumn="0" w:lastColumn="0" w:oddVBand="0" w:evenVBand="0" w:oddHBand="0" w:evenHBand="0" w:firstRowFirstColumn="0" w:firstRowLastColumn="0" w:lastRowFirstColumn="0" w:lastRowLastColumn="0"/>
            </w:pPr>
            <w:r>
              <w:rPr>
                <w:rStyle w:val="gstkn"/>
              </w:rPr>
              <w:t>Type: Lab/pilot or small</w:t>
            </w:r>
            <w:r w:rsidR="00C91F46" w:rsidRPr="00C91F46">
              <w:rPr>
                <w:rStyle w:val="gstkn"/>
              </w:rPr>
              <w:t>scale industrial spray dryer.</w:t>
            </w:r>
          </w:p>
          <w:p w:rsidR="00024688" w:rsidRPr="00F478F6" w:rsidRDefault="00C91F46" w:rsidP="00E812D9">
            <w:pPr>
              <w:jc w:val="both"/>
              <w:cnfStyle w:val="000000000000" w:firstRow="0" w:lastRow="0" w:firstColumn="0" w:lastColumn="0" w:oddVBand="0" w:evenVBand="0" w:oddHBand="0" w:evenHBand="0" w:firstRowFirstColumn="0" w:firstRowLastColumn="0" w:lastRowFirstColumn="0" w:lastRowLastColumn="0"/>
              <w:rPr>
                <w:b/>
                <w:lang w:eastAsia="en-IN"/>
              </w:rPr>
            </w:pPr>
            <w:r w:rsidRPr="00F478F6">
              <w:rPr>
                <w:rStyle w:val="gstkn"/>
                <w:b/>
                <w:shd w:val="clear" w:color="auto" w:fill="FFFFFF"/>
              </w:rPr>
              <w:t>10</w:t>
            </w:r>
            <w:r w:rsidR="00024688" w:rsidRPr="00F478F6">
              <w:rPr>
                <w:rStyle w:val="gstkn"/>
                <w:b/>
                <w:shd w:val="clear" w:color="auto" w:fill="FFFFFF"/>
              </w:rPr>
              <w:t>–20 kg/h</w:t>
            </w:r>
          </w:p>
        </w:tc>
        <w:tc>
          <w:tcPr>
            <w:tcW w:w="705" w:type="dxa"/>
          </w:tcPr>
          <w:p w:rsidR="00024688" w:rsidRPr="004C1E64" w:rsidRDefault="00C91F46" w:rsidP="00B04F8F">
            <w:pPr>
              <w:jc w:val="center"/>
              <w:cnfStyle w:val="000000000000" w:firstRow="0" w:lastRow="0" w:firstColumn="0" w:lastColumn="0" w:oddVBand="0" w:evenVBand="0" w:oddHBand="0" w:evenHBand="0" w:firstRowFirstColumn="0" w:firstRowLastColumn="0" w:lastRowFirstColumn="0" w:lastRowLastColumn="0"/>
              <w:rPr>
                <w:lang w:eastAsia="en-IN"/>
              </w:rPr>
            </w:pPr>
            <w:r>
              <w:rPr>
                <w:lang w:eastAsia="en-IN"/>
              </w:rPr>
              <w:t>1</w:t>
            </w:r>
          </w:p>
        </w:tc>
      </w:tr>
      <w:tr w:rsidR="00024688"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024688" w:rsidRPr="004C1E64" w:rsidRDefault="00024688" w:rsidP="002B424C">
            <w:pPr>
              <w:rPr>
                <w:lang w:eastAsia="en-IN"/>
              </w:rPr>
            </w:pPr>
          </w:p>
        </w:tc>
        <w:tc>
          <w:tcPr>
            <w:tcW w:w="1423" w:type="dxa"/>
          </w:tcPr>
          <w:p w:rsidR="00024688" w:rsidRPr="004C1E64" w:rsidRDefault="00024688" w:rsidP="002B424C">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C91F46" w:rsidRDefault="00024688" w:rsidP="00C91F46">
            <w:pPr>
              <w:jc w:val="center"/>
              <w:cnfStyle w:val="000000000000" w:firstRow="0" w:lastRow="0" w:firstColumn="0" w:lastColumn="0" w:oddVBand="0" w:evenVBand="0" w:oddHBand="0" w:evenHBand="0" w:firstRowFirstColumn="0" w:firstRowLastColumn="0" w:lastRowFirstColumn="0" w:lastRowLastColumn="0"/>
              <w:rPr>
                <w:rStyle w:val="gstkn"/>
                <w:shd w:val="clear" w:color="auto" w:fill="FFFFFF"/>
              </w:rPr>
            </w:pPr>
            <w:r w:rsidRPr="00C91F46">
              <w:rPr>
                <w:rStyle w:val="gstkn"/>
                <w:shd w:val="clear" w:color="auto" w:fill="FFFFFF"/>
              </w:rPr>
              <w:t>Atomizer</w:t>
            </w:r>
          </w:p>
          <w:p w:rsidR="00024688" w:rsidRPr="00C91F46" w:rsidRDefault="00024688" w:rsidP="00C91F46">
            <w:pPr>
              <w:jc w:val="center"/>
              <w:cnfStyle w:val="000000000000" w:firstRow="0" w:lastRow="0" w:firstColumn="0" w:lastColumn="0" w:oddVBand="0" w:evenVBand="0" w:oddHBand="0" w:evenHBand="0" w:firstRowFirstColumn="0" w:firstRowLastColumn="0" w:lastRowFirstColumn="0" w:lastRowLastColumn="0"/>
              <w:rPr>
                <w:lang w:eastAsia="en-IN"/>
              </w:rPr>
            </w:pPr>
            <w:r w:rsidRPr="00C91F46">
              <w:rPr>
                <w:rStyle w:val="gstkn"/>
                <w:shd w:val="clear" w:color="auto" w:fill="FFFFFF"/>
              </w:rPr>
              <w:t>type</w:t>
            </w:r>
          </w:p>
        </w:tc>
        <w:tc>
          <w:tcPr>
            <w:tcW w:w="5249" w:type="dxa"/>
          </w:tcPr>
          <w:p w:rsidR="00024688" w:rsidRPr="00C91F46" w:rsidRDefault="00414C33" w:rsidP="00414C33">
            <w:pPr>
              <w:cnfStyle w:val="000000000000" w:firstRow="0" w:lastRow="0" w:firstColumn="0" w:lastColumn="0" w:oddVBand="0" w:evenVBand="0" w:oddHBand="0" w:evenHBand="0" w:firstRowFirstColumn="0" w:firstRowLastColumn="0" w:lastRowFirstColumn="0" w:lastRowLastColumn="0"/>
              <w:rPr>
                <w:lang w:eastAsia="en-IN"/>
              </w:rPr>
            </w:pPr>
            <w:r>
              <w:rPr>
                <w:rStyle w:val="gstkn"/>
                <w:shd w:val="clear" w:color="auto" w:fill="FFFFFF"/>
              </w:rPr>
              <w:t>Rotary / Two-fluid nozzle</w:t>
            </w:r>
            <w:r>
              <w:rPr>
                <w:rStyle w:val="gstkn"/>
              </w:rPr>
              <w:t xml:space="preserve"> with </w:t>
            </w:r>
            <w:r w:rsidR="00C91F46" w:rsidRPr="00C91F46">
              <w:rPr>
                <w:rStyle w:val="gstkn"/>
              </w:rPr>
              <w:t>adjustable atomization pressure or speed.</w:t>
            </w:r>
          </w:p>
        </w:tc>
        <w:tc>
          <w:tcPr>
            <w:tcW w:w="705" w:type="dxa"/>
          </w:tcPr>
          <w:p w:rsidR="00024688" w:rsidRPr="004C1E64" w:rsidRDefault="00024688" w:rsidP="002B424C">
            <w:pPr>
              <w:cnfStyle w:val="000000000000" w:firstRow="0" w:lastRow="0" w:firstColumn="0" w:lastColumn="0" w:oddVBand="0" w:evenVBand="0" w:oddHBand="0" w:evenHBand="0" w:firstRowFirstColumn="0" w:firstRowLastColumn="0" w:lastRowFirstColumn="0" w:lastRowLastColumn="0"/>
              <w:rPr>
                <w:lang w:eastAsia="en-IN"/>
              </w:rPr>
            </w:pPr>
          </w:p>
        </w:tc>
      </w:tr>
      <w:tr w:rsidR="00024688"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024688" w:rsidRPr="004C1E64" w:rsidRDefault="00024688" w:rsidP="002B424C">
            <w:pPr>
              <w:rPr>
                <w:lang w:eastAsia="en-IN"/>
              </w:rPr>
            </w:pPr>
          </w:p>
        </w:tc>
        <w:tc>
          <w:tcPr>
            <w:tcW w:w="1423" w:type="dxa"/>
          </w:tcPr>
          <w:p w:rsidR="00024688" w:rsidRPr="004C1E64" w:rsidRDefault="00024688" w:rsidP="002B424C">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024688" w:rsidRPr="00C91F46" w:rsidRDefault="00024688" w:rsidP="00C91F46">
            <w:pPr>
              <w:jc w:val="center"/>
              <w:cnfStyle w:val="000000000000" w:firstRow="0" w:lastRow="0" w:firstColumn="0" w:lastColumn="0" w:oddVBand="0" w:evenVBand="0" w:oddHBand="0" w:evenHBand="0" w:firstRowFirstColumn="0" w:firstRowLastColumn="0" w:lastRowFirstColumn="0" w:lastRowLastColumn="0"/>
              <w:rPr>
                <w:lang w:eastAsia="en-IN"/>
              </w:rPr>
            </w:pPr>
            <w:r w:rsidRPr="00C91F46">
              <w:rPr>
                <w:rStyle w:val="gstkn"/>
                <w:shd w:val="clear" w:color="auto" w:fill="FFFFFF"/>
              </w:rPr>
              <w:t>Inlet air temperature</w:t>
            </w:r>
          </w:p>
        </w:tc>
        <w:tc>
          <w:tcPr>
            <w:tcW w:w="5249" w:type="dxa"/>
          </w:tcPr>
          <w:p w:rsidR="00024688" w:rsidRPr="00C91F46" w:rsidRDefault="00C91F46"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C91F46">
              <w:rPr>
                <w:rStyle w:val="gstkn"/>
                <w:shd w:val="clear" w:color="auto" w:fill="FFFFFF"/>
              </w:rPr>
              <w:t>Conical or cylindrical stainless steel drying </w:t>
            </w:r>
            <w:r>
              <w:rPr>
                <w:rStyle w:val="gstkn"/>
                <w:shd w:val="clear" w:color="auto" w:fill="FFFFFF"/>
              </w:rPr>
              <w:t xml:space="preserve"> </w:t>
            </w:r>
            <w:r w:rsidRPr="00C91F46">
              <w:rPr>
                <w:rStyle w:val="gstkn"/>
                <w:shd w:val="clear" w:color="auto" w:fill="FFFFFF"/>
              </w:rPr>
              <w:t xml:space="preserve">chamber with </w:t>
            </w:r>
            <w:r w:rsidR="00024688" w:rsidRPr="00C91F46">
              <w:rPr>
                <w:shd w:val="clear" w:color="auto" w:fill="FFFFFF"/>
              </w:rPr>
              <w:t>150–200 °C</w:t>
            </w:r>
            <w:r w:rsidRPr="00C91F46">
              <w:rPr>
                <w:shd w:val="clear" w:color="auto" w:fill="FFFFFF"/>
              </w:rPr>
              <w:t xml:space="preserve"> </w:t>
            </w:r>
            <w:r w:rsidRPr="00C91F46">
              <w:rPr>
                <w:rStyle w:val="gstkn"/>
                <w:shd w:val="clear" w:color="auto" w:fill="FFFFFF"/>
              </w:rPr>
              <w:t>Inlet air temperature</w:t>
            </w:r>
          </w:p>
          <w:p w:rsidR="00024688" w:rsidRPr="00C91F46" w:rsidRDefault="00024688" w:rsidP="00024688">
            <w:pPr>
              <w:tabs>
                <w:tab w:val="left" w:pos="1356"/>
              </w:tabs>
              <w:cnfStyle w:val="000000000000" w:firstRow="0" w:lastRow="0" w:firstColumn="0" w:lastColumn="0" w:oddVBand="0" w:evenVBand="0" w:oddHBand="0" w:evenHBand="0" w:firstRowFirstColumn="0" w:firstRowLastColumn="0" w:lastRowFirstColumn="0" w:lastRowLastColumn="0"/>
              <w:rPr>
                <w:lang w:eastAsia="en-IN"/>
              </w:rPr>
            </w:pPr>
            <w:r w:rsidRPr="00C91F46">
              <w:rPr>
                <w:lang w:eastAsia="en-IN"/>
              </w:rPr>
              <w:tab/>
            </w:r>
          </w:p>
        </w:tc>
        <w:tc>
          <w:tcPr>
            <w:tcW w:w="705" w:type="dxa"/>
          </w:tcPr>
          <w:p w:rsidR="00024688" w:rsidRPr="004C1E64" w:rsidRDefault="00024688" w:rsidP="002B424C">
            <w:pPr>
              <w:cnfStyle w:val="000000000000" w:firstRow="0" w:lastRow="0" w:firstColumn="0" w:lastColumn="0" w:oddVBand="0" w:evenVBand="0" w:oddHBand="0" w:evenHBand="0" w:firstRowFirstColumn="0" w:firstRowLastColumn="0" w:lastRowFirstColumn="0" w:lastRowLastColumn="0"/>
              <w:rPr>
                <w:lang w:eastAsia="en-IN"/>
              </w:rPr>
            </w:pPr>
          </w:p>
        </w:tc>
      </w:tr>
      <w:tr w:rsidR="00024688"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024688" w:rsidRPr="004C1E64" w:rsidRDefault="00024688" w:rsidP="002B424C">
            <w:pPr>
              <w:rPr>
                <w:lang w:eastAsia="en-IN"/>
              </w:rPr>
            </w:pPr>
          </w:p>
        </w:tc>
        <w:tc>
          <w:tcPr>
            <w:tcW w:w="1423" w:type="dxa"/>
          </w:tcPr>
          <w:p w:rsidR="00024688" w:rsidRPr="004C1E64" w:rsidRDefault="00024688" w:rsidP="002B424C">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024688" w:rsidRPr="00C91F46" w:rsidRDefault="00024688" w:rsidP="00C91F46">
            <w:pPr>
              <w:jc w:val="center"/>
              <w:cnfStyle w:val="000000000000" w:firstRow="0" w:lastRow="0" w:firstColumn="0" w:lastColumn="0" w:oddVBand="0" w:evenVBand="0" w:oddHBand="0" w:evenHBand="0" w:firstRowFirstColumn="0" w:firstRowLastColumn="0" w:lastRowFirstColumn="0" w:lastRowLastColumn="0"/>
              <w:rPr>
                <w:lang w:eastAsia="en-IN"/>
              </w:rPr>
            </w:pPr>
            <w:r w:rsidRPr="00C91F46">
              <w:rPr>
                <w:rStyle w:val="gstkn"/>
                <w:shd w:val="clear" w:color="auto" w:fill="FFFFFF"/>
              </w:rPr>
              <w:t>Outlet air temperature</w:t>
            </w:r>
          </w:p>
        </w:tc>
        <w:tc>
          <w:tcPr>
            <w:tcW w:w="5249" w:type="dxa"/>
          </w:tcPr>
          <w:p w:rsidR="00024688" w:rsidRPr="00F478F6" w:rsidRDefault="00024688" w:rsidP="00024688">
            <w:pPr>
              <w:tabs>
                <w:tab w:val="left" w:pos="1404"/>
              </w:tabs>
              <w:jc w:val="both"/>
              <w:cnfStyle w:val="000000000000" w:firstRow="0" w:lastRow="0" w:firstColumn="0" w:lastColumn="0" w:oddVBand="0" w:evenVBand="0" w:oddHBand="0" w:evenHBand="0" w:firstRowFirstColumn="0" w:firstRowLastColumn="0" w:lastRowFirstColumn="0" w:lastRowLastColumn="0"/>
              <w:rPr>
                <w:b/>
                <w:lang w:eastAsia="en-IN"/>
              </w:rPr>
            </w:pPr>
            <w:r w:rsidRPr="00F478F6">
              <w:rPr>
                <w:b/>
                <w:shd w:val="clear" w:color="auto" w:fill="FFFFFF"/>
              </w:rPr>
              <w:t>70–90 °C</w:t>
            </w:r>
          </w:p>
        </w:tc>
        <w:tc>
          <w:tcPr>
            <w:tcW w:w="705" w:type="dxa"/>
          </w:tcPr>
          <w:p w:rsidR="00024688" w:rsidRPr="004C1E64" w:rsidRDefault="00024688" w:rsidP="002B424C">
            <w:pPr>
              <w:cnfStyle w:val="000000000000" w:firstRow="0" w:lastRow="0" w:firstColumn="0" w:lastColumn="0" w:oddVBand="0" w:evenVBand="0" w:oddHBand="0" w:evenHBand="0" w:firstRowFirstColumn="0" w:firstRowLastColumn="0" w:lastRowFirstColumn="0" w:lastRowLastColumn="0"/>
              <w:rPr>
                <w:lang w:eastAsia="en-IN"/>
              </w:rPr>
            </w:pPr>
          </w:p>
        </w:tc>
      </w:tr>
      <w:tr w:rsidR="00024688"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024688" w:rsidRPr="004C1E64" w:rsidRDefault="00024688" w:rsidP="002B424C">
            <w:pPr>
              <w:rPr>
                <w:lang w:eastAsia="en-IN"/>
              </w:rPr>
            </w:pPr>
          </w:p>
        </w:tc>
        <w:tc>
          <w:tcPr>
            <w:tcW w:w="1423" w:type="dxa"/>
          </w:tcPr>
          <w:p w:rsidR="00024688" w:rsidRPr="004C1E64" w:rsidRDefault="00024688" w:rsidP="002B424C">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024688" w:rsidRPr="00C91F46" w:rsidRDefault="00024688" w:rsidP="00C91F46">
            <w:pPr>
              <w:jc w:val="center"/>
              <w:cnfStyle w:val="000000000000" w:firstRow="0" w:lastRow="0" w:firstColumn="0" w:lastColumn="0" w:oddVBand="0" w:evenVBand="0" w:oddHBand="0" w:evenHBand="0" w:firstRowFirstColumn="0" w:firstRowLastColumn="0" w:lastRowFirstColumn="0" w:lastRowLastColumn="0"/>
              <w:rPr>
                <w:lang w:eastAsia="en-IN"/>
              </w:rPr>
            </w:pPr>
            <w:r w:rsidRPr="00C91F46">
              <w:rPr>
                <w:shd w:val="clear" w:color="auto" w:fill="FFFFFF"/>
              </w:rPr>
              <w:t>Material</w:t>
            </w:r>
          </w:p>
        </w:tc>
        <w:tc>
          <w:tcPr>
            <w:tcW w:w="5249" w:type="dxa"/>
          </w:tcPr>
          <w:p w:rsidR="00024688" w:rsidRPr="00C91F46" w:rsidRDefault="00024688" w:rsidP="00024688">
            <w:pPr>
              <w:tabs>
                <w:tab w:val="left" w:pos="1068"/>
              </w:tabs>
              <w:jc w:val="both"/>
              <w:cnfStyle w:val="000000000000" w:firstRow="0" w:lastRow="0" w:firstColumn="0" w:lastColumn="0" w:oddVBand="0" w:evenVBand="0" w:oddHBand="0" w:evenHBand="0" w:firstRowFirstColumn="0" w:firstRowLastColumn="0" w:lastRowFirstColumn="0" w:lastRowLastColumn="0"/>
              <w:rPr>
                <w:lang w:eastAsia="en-IN"/>
              </w:rPr>
            </w:pPr>
            <w:r w:rsidRPr="00C91F46">
              <w:rPr>
                <w:rStyle w:val="gstkn"/>
                <w:shd w:val="clear" w:color="auto" w:fill="FFFFFF"/>
              </w:rPr>
              <w:t>SS 316 (product contact), SS 304 (other parts)</w:t>
            </w:r>
          </w:p>
        </w:tc>
        <w:tc>
          <w:tcPr>
            <w:tcW w:w="705" w:type="dxa"/>
          </w:tcPr>
          <w:p w:rsidR="00024688" w:rsidRPr="004C1E64" w:rsidRDefault="00024688" w:rsidP="002B424C">
            <w:pPr>
              <w:cnfStyle w:val="000000000000" w:firstRow="0" w:lastRow="0" w:firstColumn="0" w:lastColumn="0" w:oddVBand="0" w:evenVBand="0" w:oddHBand="0" w:evenHBand="0" w:firstRowFirstColumn="0" w:firstRowLastColumn="0" w:lastRowFirstColumn="0" w:lastRowLastColumn="0"/>
              <w:rPr>
                <w:lang w:eastAsia="en-IN"/>
              </w:rPr>
            </w:pPr>
          </w:p>
        </w:tc>
      </w:tr>
      <w:tr w:rsidR="00024688"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024688" w:rsidRPr="004C1E64" w:rsidRDefault="00024688" w:rsidP="002B424C">
            <w:pPr>
              <w:rPr>
                <w:lang w:eastAsia="en-IN"/>
              </w:rPr>
            </w:pPr>
          </w:p>
        </w:tc>
        <w:tc>
          <w:tcPr>
            <w:tcW w:w="1423" w:type="dxa"/>
          </w:tcPr>
          <w:p w:rsidR="00024688" w:rsidRPr="004C1E64" w:rsidRDefault="00024688" w:rsidP="002B424C">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024688" w:rsidRPr="00C91F46" w:rsidRDefault="00C91F46" w:rsidP="00C91F46">
            <w:pPr>
              <w:jc w:val="center"/>
              <w:cnfStyle w:val="000000000000" w:firstRow="0" w:lastRow="0" w:firstColumn="0" w:lastColumn="0" w:oddVBand="0" w:evenVBand="0" w:oddHBand="0" w:evenHBand="0" w:firstRowFirstColumn="0" w:firstRowLastColumn="0" w:lastRowFirstColumn="0" w:lastRowLastColumn="0"/>
              <w:rPr>
                <w:lang w:eastAsia="en-IN"/>
              </w:rPr>
            </w:pPr>
            <w:r w:rsidRPr="00C91F46">
              <w:rPr>
                <w:rStyle w:val="gstkn"/>
                <w:shd w:val="clear" w:color="auto" w:fill="FFFFFF"/>
              </w:rPr>
              <w:t>Power requirement</w:t>
            </w:r>
          </w:p>
        </w:tc>
        <w:tc>
          <w:tcPr>
            <w:tcW w:w="5249" w:type="dxa"/>
          </w:tcPr>
          <w:p w:rsidR="00024688" w:rsidRPr="00C91F46" w:rsidRDefault="00C91F46"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C91F46">
              <w:rPr>
                <w:rStyle w:val="gstkn"/>
                <w:shd w:val="clear" w:color="auto" w:fill="FFFFFF"/>
              </w:rPr>
              <w:t>5–15 kW, 220/440 V, 50 Hz</w:t>
            </w:r>
          </w:p>
        </w:tc>
        <w:tc>
          <w:tcPr>
            <w:tcW w:w="705" w:type="dxa"/>
          </w:tcPr>
          <w:p w:rsidR="00024688" w:rsidRPr="004C1E64" w:rsidRDefault="00024688" w:rsidP="002B424C">
            <w:pPr>
              <w:cnfStyle w:val="000000000000" w:firstRow="0" w:lastRow="0" w:firstColumn="0" w:lastColumn="0" w:oddVBand="0" w:evenVBand="0" w:oddHBand="0" w:evenHBand="0" w:firstRowFirstColumn="0" w:firstRowLastColumn="0" w:lastRowFirstColumn="0" w:lastRowLastColumn="0"/>
              <w:rPr>
                <w:lang w:eastAsia="en-IN"/>
              </w:rPr>
            </w:pPr>
          </w:p>
        </w:tc>
      </w:tr>
      <w:tr w:rsidR="00C91F46"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C91F46" w:rsidRPr="004C1E64" w:rsidRDefault="00C91F46" w:rsidP="00C91F46">
            <w:pPr>
              <w:rPr>
                <w:lang w:eastAsia="en-IN"/>
              </w:rPr>
            </w:pPr>
          </w:p>
        </w:tc>
        <w:tc>
          <w:tcPr>
            <w:tcW w:w="1423"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C91F46" w:rsidRPr="00C91F46" w:rsidRDefault="00C91F46" w:rsidP="00C91F46">
            <w:pPr>
              <w:spacing w:line="390" w:lineRule="atLeast"/>
              <w:jc w:val="center"/>
              <w:divId w:val="1472285053"/>
              <w:cnfStyle w:val="000000000000" w:firstRow="0" w:lastRow="0" w:firstColumn="0" w:lastColumn="0" w:oddVBand="0" w:evenVBand="0" w:oddHBand="0" w:evenHBand="0" w:firstRowFirstColumn="0" w:firstRowLastColumn="0" w:lastRowFirstColumn="0" w:lastRowLastColumn="0"/>
            </w:pPr>
            <w:r w:rsidRPr="00C91F46">
              <w:rPr>
                <w:rStyle w:val="gstkn"/>
              </w:rPr>
              <w:t>Noise level</w:t>
            </w:r>
          </w:p>
        </w:tc>
        <w:tc>
          <w:tcPr>
            <w:tcW w:w="5249" w:type="dxa"/>
          </w:tcPr>
          <w:p w:rsidR="00C91F46" w:rsidRPr="00C91F46" w:rsidRDefault="00C91F46" w:rsidP="00C91F46">
            <w:pPr>
              <w:spacing w:line="390" w:lineRule="atLeast"/>
              <w:divId w:val="1461461087"/>
              <w:cnfStyle w:val="000000000000" w:firstRow="0" w:lastRow="0" w:firstColumn="0" w:lastColumn="0" w:oddVBand="0" w:evenVBand="0" w:oddHBand="0" w:evenHBand="0" w:firstRowFirstColumn="0" w:firstRowLastColumn="0" w:lastRowFirstColumn="0" w:lastRowLastColumn="0"/>
            </w:pPr>
            <w:r w:rsidRPr="00C91F46">
              <w:rPr>
                <w:rStyle w:val="gstkn"/>
              </w:rPr>
              <w:t>≤75 dB</w:t>
            </w:r>
          </w:p>
        </w:tc>
        <w:tc>
          <w:tcPr>
            <w:tcW w:w="705"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lang w:eastAsia="en-IN"/>
              </w:rPr>
            </w:pPr>
          </w:p>
        </w:tc>
      </w:tr>
      <w:tr w:rsidR="00C91F46"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C91F46" w:rsidRPr="004C1E64" w:rsidRDefault="00C91F46" w:rsidP="00C91F46">
            <w:pPr>
              <w:rPr>
                <w:lang w:eastAsia="en-IN"/>
              </w:rPr>
            </w:pPr>
          </w:p>
        </w:tc>
        <w:tc>
          <w:tcPr>
            <w:tcW w:w="1423"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C91F46" w:rsidRPr="00C91F46" w:rsidRDefault="00C91F46" w:rsidP="00C91F46">
            <w:pPr>
              <w:spacing w:line="390" w:lineRule="atLeast"/>
              <w:jc w:val="center"/>
              <w:divId w:val="853884867"/>
              <w:cnfStyle w:val="000000000000" w:firstRow="0" w:lastRow="0" w:firstColumn="0" w:lastColumn="0" w:oddVBand="0" w:evenVBand="0" w:oddHBand="0" w:evenHBand="0" w:firstRowFirstColumn="0" w:firstRowLastColumn="0" w:lastRowFirstColumn="0" w:lastRowLastColumn="0"/>
              <w:rPr>
                <w:rStyle w:val="gstkn"/>
              </w:rPr>
            </w:pPr>
            <w:r w:rsidRPr="00C91F46">
              <w:rPr>
                <w:rStyle w:val="gstkn"/>
              </w:rPr>
              <w:t>Humidity</w:t>
            </w:r>
          </w:p>
          <w:p w:rsidR="00C91F46" w:rsidRPr="00C91F46" w:rsidRDefault="00C91F46" w:rsidP="00C91F46">
            <w:pPr>
              <w:spacing w:line="390" w:lineRule="atLeast"/>
              <w:jc w:val="center"/>
              <w:divId w:val="853884867"/>
              <w:cnfStyle w:val="000000000000" w:firstRow="0" w:lastRow="0" w:firstColumn="0" w:lastColumn="0" w:oddVBand="0" w:evenVBand="0" w:oddHBand="0" w:evenHBand="0" w:firstRowFirstColumn="0" w:firstRowLastColumn="0" w:lastRowFirstColumn="0" w:lastRowLastColumn="0"/>
            </w:pPr>
            <w:r w:rsidRPr="00C91F46">
              <w:rPr>
                <w:rStyle w:val="gstkn"/>
              </w:rPr>
              <w:t>control</w:t>
            </w:r>
          </w:p>
        </w:tc>
        <w:tc>
          <w:tcPr>
            <w:tcW w:w="5249" w:type="dxa"/>
          </w:tcPr>
          <w:p w:rsidR="00C91F46" w:rsidRPr="00C91F46" w:rsidRDefault="00C91F46" w:rsidP="00C91F46">
            <w:pPr>
              <w:spacing w:line="390" w:lineRule="atLeast"/>
              <w:divId w:val="1231039304"/>
              <w:cnfStyle w:val="000000000000" w:firstRow="0" w:lastRow="0" w:firstColumn="0" w:lastColumn="0" w:oddVBand="0" w:evenVBand="0" w:oddHBand="0" w:evenHBand="0" w:firstRowFirstColumn="0" w:firstRowLastColumn="0" w:lastRowFirstColumn="0" w:lastRowLastColumn="0"/>
            </w:pPr>
            <w:r w:rsidRPr="00C91F46">
              <w:rPr>
                <w:rStyle w:val="gstkn"/>
              </w:rPr>
              <w:t>Optional</w:t>
            </w:r>
          </w:p>
        </w:tc>
        <w:tc>
          <w:tcPr>
            <w:tcW w:w="705"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lang w:eastAsia="en-IN"/>
              </w:rPr>
            </w:pPr>
          </w:p>
        </w:tc>
      </w:tr>
      <w:tr w:rsidR="00C91F46"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C91F46" w:rsidRPr="004C1E64" w:rsidRDefault="00C91F46" w:rsidP="00C91F46">
            <w:pPr>
              <w:rPr>
                <w:lang w:eastAsia="en-IN"/>
              </w:rPr>
            </w:pPr>
          </w:p>
        </w:tc>
        <w:tc>
          <w:tcPr>
            <w:tcW w:w="1423"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C91F46" w:rsidRPr="00C91F46" w:rsidRDefault="00C91F46" w:rsidP="00C91F46">
            <w:pPr>
              <w:spacing w:line="390" w:lineRule="atLeast"/>
              <w:jc w:val="center"/>
              <w:divId w:val="1581258444"/>
              <w:cnfStyle w:val="000000000000" w:firstRow="0" w:lastRow="0" w:firstColumn="0" w:lastColumn="0" w:oddVBand="0" w:evenVBand="0" w:oddHBand="0" w:evenHBand="0" w:firstRowFirstColumn="0" w:firstRowLastColumn="0" w:lastRowFirstColumn="0" w:lastRowLastColumn="0"/>
            </w:pPr>
            <w:r w:rsidRPr="00C91F46">
              <w:rPr>
                <w:rStyle w:val="gstkn"/>
              </w:rPr>
              <w:t>Product particle size</w:t>
            </w:r>
          </w:p>
        </w:tc>
        <w:tc>
          <w:tcPr>
            <w:tcW w:w="5249" w:type="dxa"/>
          </w:tcPr>
          <w:p w:rsidR="00C91F46" w:rsidRPr="00C91F46" w:rsidRDefault="00C91F46" w:rsidP="00C91F46">
            <w:pPr>
              <w:spacing w:line="390" w:lineRule="atLeast"/>
              <w:divId w:val="300381767"/>
              <w:cnfStyle w:val="000000000000" w:firstRow="0" w:lastRow="0" w:firstColumn="0" w:lastColumn="0" w:oddVBand="0" w:evenVBand="0" w:oddHBand="0" w:evenHBand="0" w:firstRowFirstColumn="0" w:firstRowLastColumn="0" w:lastRowFirstColumn="0" w:lastRowLastColumn="0"/>
            </w:pPr>
            <w:r w:rsidRPr="00C91F46">
              <w:rPr>
                <w:rStyle w:val="gstkn"/>
              </w:rPr>
              <w:t>50–150 μm (adjustable via atomization)</w:t>
            </w:r>
          </w:p>
        </w:tc>
        <w:tc>
          <w:tcPr>
            <w:tcW w:w="705"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lang w:eastAsia="en-IN"/>
              </w:rPr>
            </w:pPr>
          </w:p>
        </w:tc>
      </w:tr>
      <w:tr w:rsidR="00C91F46"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C91F46" w:rsidRPr="004C1E64" w:rsidRDefault="00C91F46" w:rsidP="00C91F46">
            <w:pPr>
              <w:rPr>
                <w:lang w:eastAsia="en-IN"/>
              </w:rPr>
            </w:pPr>
          </w:p>
        </w:tc>
        <w:tc>
          <w:tcPr>
            <w:tcW w:w="1423"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C91F46" w:rsidRPr="00C91F46" w:rsidRDefault="00C91F46" w:rsidP="00C91F46">
            <w:pPr>
              <w:jc w:val="center"/>
              <w:cnfStyle w:val="000000000000" w:firstRow="0" w:lastRow="0" w:firstColumn="0" w:lastColumn="0" w:oddVBand="0" w:evenVBand="0" w:oddHBand="0" w:evenHBand="0" w:firstRowFirstColumn="0" w:firstRowLastColumn="0" w:lastRowFirstColumn="0" w:lastRowLastColumn="0"/>
              <w:rPr>
                <w:lang w:eastAsia="en-IN"/>
              </w:rPr>
            </w:pPr>
            <w:r w:rsidRPr="00C91F46">
              <w:rPr>
                <w:lang w:eastAsia="en-IN"/>
              </w:rPr>
              <w:t>Electricals</w:t>
            </w:r>
          </w:p>
        </w:tc>
        <w:tc>
          <w:tcPr>
            <w:tcW w:w="5249" w:type="dxa"/>
          </w:tcPr>
          <w:p w:rsidR="00C91F46" w:rsidRPr="00C91F46" w:rsidRDefault="00C91F46" w:rsidP="00C91F46">
            <w:pPr>
              <w:jc w:val="both"/>
              <w:cnfStyle w:val="000000000000" w:firstRow="0" w:lastRow="0" w:firstColumn="0" w:lastColumn="0" w:oddVBand="0" w:evenVBand="0" w:oddHBand="0" w:evenHBand="0" w:firstRowFirstColumn="0" w:firstRowLastColumn="0" w:lastRowFirstColumn="0" w:lastRowLastColumn="0"/>
              <w:rPr>
                <w:lang w:eastAsia="en-IN"/>
              </w:rPr>
            </w:pPr>
            <w:r w:rsidRPr="00C91F46">
              <w:rPr>
                <w:lang w:eastAsia="en-IN"/>
              </w:rPr>
              <w:t xml:space="preserve">440V, 50 Hz, IP65 panel with </w:t>
            </w:r>
            <w:r w:rsidRPr="00C91F46">
              <w:rPr>
                <w:rStyle w:val="gstkn"/>
              </w:rPr>
              <w:t>≥90% Powder yield</w:t>
            </w:r>
          </w:p>
        </w:tc>
        <w:tc>
          <w:tcPr>
            <w:tcW w:w="705"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lang w:eastAsia="en-IN"/>
              </w:rPr>
            </w:pPr>
          </w:p>
        </w:tc>
      </w:tr>
      <w:tr w:rsidR="00C91F46"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C91F46" w:rsidRPr="004C1E64" w:rsidRDefault="00C91F46" w:rsidP="00C91F46">
            <w:pPr>
              <w:rPr>
                <w:lang w:eastAsia="en-IN"/>
              </w:rPr>
            </w:pPr>
          </w:p>
        </w:tc>
        <w:tc>
          <w:tcPr>
            <w:tcW w:w="1423"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C91F46" w:rsidRPr="00C91F46" w:rsidRDefault="00C91F46" w:rsidP="00C91F46">
            <w:pPr>
              <w:jc w:val="center"/>
              <w:cnfStyle w:val="000000000000" w:firstRow="0" w:lastRow="0" w:firstColumn="0" w:lastColumn="0" w:oddVBand="0" w:evenVBand="0" w:oddHBand="0" w:evenHBand="0" w:firstRowFirstColumn="0" w:firstRowLastColumn="0" w:lastRowFirstColumn="0" w:lastRowLastColumn="0"/>
              <w:rPr>
                <w:lang w:eastAsia="en-IN"/>
              </w:rPr>
            </w:pPr>
            <w:r w:rsidRPr="00C91F46">
              <w:rPr>
                <w:lang w:eastAsia="en-IN"/>
              </w:rPr>
              <w:t>Safety</w:t>
            </w:r>
          </w:p>
        </w:tc>
        <w:tc>
          <w:tcPr>
            <w:tcW w:w="5249" w:type="dxa"/>
          </w:tcPr>
          <w:p w:rsidR="00C91F46" w:rsidRPr="00C91F46" w:rsidRDefault="00C91F46" w:rsidP="00C91F46">
            <w:pPr>
              <w:jc w:val="both"/>
              <w:cnfStyle w:val="000000000000" w:firstRow="0" w:lastRow="0" w:firstColumn="0" w:lastColumn="0" w:oddVBand="0" w:evenVBand="0" w:oddHBand="0" w:evenHBand="0" w:firstRowFirstColumn="0" w:firstRowLastColumn="0" w:lastRowFirstColumn="0" w:lastRowLastColumn="0"/>
              <w:rPr>
                <w:lang w:eastAsia="en-IN"/>
              </w:rPr>
            </w:pPr>
            <w:r w:rsidRPr="00C91F46">
              <w:rPr>
                <w:lang w:eastAsia="en-IN"/>
              </w:rPr>
              <w:t>Emergency stop, ,Overload protection, IP65 rated electricals</w:t>
            </w:r>
          </w:p>
        </w:tc>
        <w:tc>
          <w:tcPr>
            <w:tcW w:w="705"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lang w:eastAsia="en-IN"/>
              </w:rPr>
            </w:pPr>
          </w:p>
        </w:tc>
      </w:tr>
      <w:tr w:rsidR="00C91F46"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C91F46" w:rsidRPr="004C1E64" w:rsidRDefault="00C91F46" w:rsidP="00C91F46">
            <w:pPr>
              <w:rPr>
                <w:lang w:eastAsia="en-IN"/>
              </w:rPr>
            </w:pPr>
          </w:p>
        </w:tc>
        <w:tc>
          <w:tcPr>
            <w:tcW w:w="1423"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C91F46" w:rsidRPr="00C91F46" w:rsidRDefault="00C91F46" w:rsidP="00C91F46">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Cs/>
                <w:lang w:eastAsia="en-IN"/>
              </w:rPr>
            </w:pPr>
            <w:r w:rsidRPr="00C91F46">
              <w:rPr>
                <w:bCs/>
                <w:lang w:eastAsia="en-IN"/>
              </w:rPr>
              <w:t>Compliance &amp; Standards</w:t>
            </w:r>
          </w:p>
          <w:p w:rsidR="00C91F46" w:rsidRPr="00C91F46" w:rsidRDefault="00C91F46" w:rsidP="00C91F46">
            <w:pPr>
              <w:jc w:val="center"/>
              <w:cnfStyle w:val="000000000000" w:firstRow="0" w:lastRow="0" w:firstColumn="0" w:lastColumn="0" w:oddVBand="0" w:evenVBand="0" w:oddHBand="0" w:evenHBand="0" w:firstRowFirstColumn="0" w:firstRowLastColumn="0" w:lastRowFirstColumn="0" w:lastRowLastColumn="0"/>
              <w:rPr>
                <w:lang w:eastAsia="en-IN"/>
              </w:rPr>
            </w:pPr>
          </w:p>
        </w:tc>
        <w:tc>
          <w:tcPr>
            <w:tcW w:w="5249" w:type="dxa"/>
          </w:tcPr>
          <w:p w:rsidR="00C91F46" w:rsidRPr="00C91F46" w:rsidRDefault="00C91F46" w:rsidP="00C91F4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eastAsia="en-IN"/>
              </w:rPr>
            </w:pPr>
            <w:r w:rsidRPr="00C91F46">
              <w:rPr>
                <w:lang w:eastAsia="en-IN"/>
              </w:rPr>
              <w:t xml:space="preserve">Must comply with </w:t>
            </w:r>
            <w:r w:rsidRPr="00C91F46">
              <w:rPr>
                <w:b/>
                <w:bCs/>
                <w:lang w:eastAsia="en-IN"/>
              </w:rPr>
              <w:t>FSSAI</w:t>
            </w:r>
            <w:r w:rsidRPr="00C91F46">
              <w:rPr>
                <w:lang w:eastAsia="en-IN"/>
              </w:rPr>
              <w:t xml:space="preserve"> and </w:t>
            </w:r>
            <w:r w:rsidRPr="00C91F46">
              <w:rPr>
                <w:b/>
                <w:bCs/>
                <w:lang w:eastAsia="en-IN"/>
              </w:rPr>
              <w:t>ISO 22000</w:t>
            </w:r>
            <w:r w:rsidRPr="00C91F46">
              <w:rPr>
                <w:lang w:eastAsia="en-IN"/>
              </w:rPr>
              <w:t xml:space="preserve"> hygiene standards. ISI-marked motors and electrical components, Minimum </w:t>
            </w:r>
            <w:r>
              <w:rPr>
                <w:b/>
                <w:bCs/>
                <w:lang w:eastAsia="en-IN"/>
              </w:rPr>
              <w:t>1</w:t>
            </w:r>
            <w:r w:rsidRPr="00C91F46">
              <w:rPr>
                <w:b/>
                <w:bCs/>
                <w:lang w:eastAsia="en-IN"/>
              </w:rPr>
              <w:t xml:space="preserve"> year comprehensive warranty</w:t>
            </w:r>
            <w:r w:rsidRPr="00C91F46">
              <w:rPr>
                <w:lang w:eastAsia="en-IN"/>
              </w:rPr>
              <w:t>.</w:t>
            </w:r>
          </w:p>
        </w:tc>
        <w:tc>
          <w:tcPr>
            <w:tcW w:w="705" w:type="dxa"/>
          </w:tcPr>
          <w:p w:rsidR="00C91F46" w:rsidRPr="004C1E64" w:rsidRDefault="00C91F46" w:rsidP="00C91F46">
            <w:pPr>
              <w:cnfStyle w:val="000000000000" w:firstRow="0" w:lastRow="0" w:firstColumn="0" w:lastColumn="0" w:oddVBand="0" w:evenVBand="0" w:oddHBand="0" w:evenHBand="0" w:firstRowFirstColumn="0" w:firstRowLastColumn="0" w:lastRowFirstColumn="0" w:lastRowLastColumn="0"/>
              <w:rPr>
                <w:lang w:eastAsia="en-IN"/>
              </w:rPr>
            </w:pPr>
          </w:p>
        </w:tc>
      </w:tr>
      <w:tr w:rsidR="00FC01D4" w:rsidRPr="004C1E64" w:rsidTr="007647EE">
        <w:trPr>
          <w:trHeight w:val="242"/>
        </w:trPr>
        <w:tc>
          <w:tcPr>
            <w:cnfStyle w:val="001000000000" w:firstRow="0" w:lastRow="0" w:firstColumn="1" w:lastColumn="0" w:oddVBand="0" w:evenVBand="0" w:oddHBand="0" w:evenHBand="0" w:firstRowFirstColumn="0" w:firstRowLastColumn="0" w:lastRowFirstColumn="0" w:lastRowLastColumn="0"/>
            <w:tcW w:w="9639" w:type="dxa"/>
            <w:gridSpan w:val="5"/>
          </w:tcPr>
          <w:p w:rsidR="00FC01D4" w:rsidRPr="004C1E64" w:rsidRDefault="00FC01D4" w:rsidP="002B424C">
            <w:pPr>
              <w:rPr>
                <w:lang w:eastAsia="en-IN"/>
              </w:rPr>
            </w:pPr>
          </w:p>
        </w:tc>
      </w:tr>
      <w:tr w:rsidR="00FC01D4"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FC01D4" w:rsidRDefault="00FC01D4" w:rsidP="00FC01D4">
            <w:pPr>
              <w:rPr>
                <w:b w:val="0"/>
                <w:lang w:eastAsia="en-IN"/>
              </w:rPr>
            </w:pPr>
          </w:p>
        </w:tc>
        <w:tc>
          <w:tcPr>
            <w:tcW w:w="1423" w:type="dxa"/>
          </w:tcPr>
          <w:p w:rsidR="00FC01D4" w:rsidRPr="004C1E64" w:rsidRDefault="00FC01D4" w:rsidP="00FC01D4">
            <w:pPr>
              <w:cnfStyle w:val="000000000000" w:firstRow="0" w:lastRow="0" w:firstColumn="0" w:lastColumn="0" w:oddVBand="0" w:evenVBand="0" w:oddHBand="0" w:evenHBand="0" w:firstRowFirstColumn="0" w:firstRowLastColumn="0" w:lastRowFirstColumn="0" w:lastRowLastColumn="0"/>
              <w:rPr>
                <w:b/>
              </w:rPr>
            </w:pPr>
          </w:p>
        </w:tc>
        <w:tc>
          <w:tcPr>
            <w:tcW w:w="1559" w:type="dxa"/>
          </w:tcPr>
          <w:p w:rsidR="00FC01D4" w:rsidRPr="00FC01D4" w:rsidRDefault="00FC01D4" w:rsidP="00FC01D4">
            <w:pPr>
              <w:cnfStyle w:val="000000000000" w:firstRow="0" w:lastRow="0" w:firstColumn="0" w:lastColumn="0" w:oddVBand="0" w:evenVBand="0" w:oddHBand="0" w:evenHBand="0" w:firstRowFirstColumn="0" w:firstRowLastColumn="0" w:lastRowFirstColumn="0" w:lastRowLastColumn="0"/>
              <w:rPr>
                <w:b/>
                <w:bCs/>
                <w:lang w:eastAsia="en-IN"/>
              </w:rPr>
            </w:pPr>
            <w:r w:rsidRPr="00FC01D4">
              <w:rPr>
                <w:b/>
                <w:lang w:eastAsia="en-IN"/>
              </w:rPr>
              <w:t>Parameter</w:t>
            </w:r>
          </w:p>
        </w:tc>
        <w:tc>
          <w:tcPr>
            <w:tcW w:w="5249" w:type="dxa"/>
          </w:tcPr>
          <w:p w:rsidR="00FC01D4" w:rsidRPr="00FC01D4" w:rsidRDefault="00FC01D4" w:rsidP="00FC01D4">
            <w:pPr>
              <w:jc w:val="center"/>
              <w:cnfStyle w:val="000000000000" w:firstRow="0" w:lastRow="0" w:firstColumn="0" w:lastColumn="0" w:oddVBand="0" w:evenVBand="0" w:oddHBand="0" w:evenHBand="0" w:firstRowFirstColumn="0" w:firstRowLastColumn="0" w:lastRowFirstColumn="0" w:lastRowLastColumn="0"/>
              <w:rPr>
                <w:b/>
                <w:bCs/>
                <w:lang w:eastAsia="en-IN"/>
              </w:rPr>
            </w:pPr>
            <w:r w:rsidRPr="00FC01D4">
              <w:rPr>
                <w:b/>
                <w:lang w:eastAsia="en-IN"/>
              </w:rPr>
              <w:t>Specification</w:t>
            </w:r>
          </w:p>
        </w:tc>
        <w:tc>
          <w:tcPr>
            <w:tcW w:w="705" w:type="dxa"/>
          </w:tcPr>
          <w:p w:rsidR="00FC01D4" w:rsidRPr="00FC01D4" w:rsidRDefault="00FC01D4" w:rsidP="00FC01D4">
            <w:pPr>
              <w:jc w:val="center"/>
              <w:cnfStyle w:val="000000000000" w:firstRow="0" w:lastRow="0" w:firstColumn="0" w:lastColumn="0" w:oddVBand="0" w:evenVBand="0" w:oddHBand="0" w:evenHBand="0" w:firstRowFirstColumn="0" w:firstRowLastColumn="0" w:lastRowFirstColumn="0" w:lastRowLastColumn="0"/>
              <w:rPr>
                <w:b/>
                <w:bCs/>
                <w:lang w:eastAsia="en-IN"/>
              </w:rPr>
            </w:pPr>
            <w:r w:rsidRPr="00FC01D4">
              <w:rPr>
                <w:b/>
                <w:bCs/>
                <w:lang w:eastAsia="en-IN"/>
              </w:rPr>
              <w:t>Qty</w:t>
            </w:r>
          </w:p>
        </w:tc>
      </w:tr>
      <w:tr w:rsidR="0072492E"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314C39" w:rsidP="002B424C">
            <w:pPr>
              <w:rPr>
                <w:b w:val="0"/>
                <w:lang w:eastAsia="en-IN"/>
              </w:rPr>
            </w:pPr>
            <w:r>
              <w:rPr>
                <w:b w:val="0"/>
                <w:lang w:eastAsia="en-IN"/>
              </w:rPr>
              <w:t>2</w:t>
            </w:r>
          </w:p>
        </w:tc>
        <w:tc>
          <w:tcPr>
            <w:tcW w:w="1423" w:type="dxa"/>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b/>
                <w:lang w:eastAsia="en-IN"/>
              </w:rPr>
            </w:pPr>
            <w:r w:rsidRPr="004C1E64">
              <w:rPr>
                <w:b/>
              </w:rPr>
              <w:t>Multi-Purpose Fruit &amp; Vegetable Washer</w:t>
            </w:r>
          </w:p>
        </w:tc>
        <w:tc>
          <w:tcPr>
            <w:tcW w:w="1559" w:type="dxa"/>
            <w:hideMark/>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Material</w:t>
            </w:r>
          </w:p>
        </w:tc>
        <w:tc>
          <w:tcPr>
            <w:tcW w:w="5249" w:type="dxa"/>
            <w:hideMark/>
          </w:tcPr>
          <w:p w:rsidR="0072492E" w:rsidRPr="004C1E64" w:rsidRDefault="0072492E"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SS304 stainless steel, 2 mm thickness, Inner and outer SS304 with surface polished, hygienic, easy-to-clean design spiral/ribbon type, anti-corrosion finish</w:t>
            </w:r>
          </w:p>
        </w:tc>
        <w:tc>
          <w:tcPr>
            <w:tcW w:w="705" w:type="dxa"/>
          </w:tcPr>
          <w:p w:rsidR="0072492E" w:rsidRPr="004C1E64" w:rsidRDefault="0072492E" w:rsidP="00B04F8F">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1</w:t>
            </w: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vMerge w:val="restart"/>
          </w:tcPr>
          <w:p w:rsidR="0072492E" w:rsidRPr="004C1E64" w:rsidRDefault="0072492E" w:rsidP="002B424C">
            <w:pPr>
              <w:rPr>
                <w:lang w:eastAsia="en-IN"/>
              </w:rPr>
            </w:pPr>
          </w:p>
        </w:tc>
        <w:tc>
          <w:tcPr>
            <w:tcW w:w="1423" w:type="dxa"/>
            <w:vMerge w:val="restart"/>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c>
          <w:tcPr>
            <w:tcW w:w="1559" w:type="dxa"/>
            <w:hideMark/>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Capacity</w:t>
            </w:r>
          </w:p>
        </w:tc>
        <w:tc>
          <w:tcPr>
            <w:tcW w:w="5249" w:type="dxa"/>
            <w:hideMark/>
          </w:tcPr>
          <w:p w:rsidR="0072492E" w:rsidRPr="004C1E64" w:rsidRDefault="009C6A97" w:rsidP="00D7686F">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1</w:t>
            </w:r>
            <w:r w:rsidR="0072492E" w:rsidRPr="004C1E64">
              <w:rPr>
                <w:lang w:eastAsia="en-IN"/>
              </w:rPr>
              <w:t>00–500 kg/</w:t>
            </w:r>
            <w:r w:rsidR="00FC01D4" w:rsidRPr="004C1E64">
              <w:rPr>
                <w:lang w:eastAsia="en-IN"/>
              </w:rPr>
              <w:t>hr.</w:t>
            </w:r>
          </w:p>
        </w:tc>
        <w:tc>
          <w:tcPr>
            <w:tcW w:w="705" w:type="dxa"/>
            <w:vMerge w:val="restart"/>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vMerge/>
          </w:tcPr>
          <w:p w:rsidR="0072492E" w:rsidRPr="004C1E64" w:rsidRDefault="0072492E" w:rsidP="002B424C">
            <w:pPr>
              <w:rPr>
                <w:lang w:eastAsia="en-IN"/>
              </w:rPr>
            </w:pPr>
          </w:p>
        </w:tc>
        <w:tc>
          <w:tcPr>
            <w:tcW w:w="1423" w:type="dxa"/>
            <w:vMerge/>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c>
          <w:tcPr>
            <w:tcW w:w="1559" w:type="dxa"/>
            <w:hideMark/>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Tank Volume</w:t>
            </w:r>
          </w:p>
        </w:tc>
        <w:tc>
          <w:tcPr>
            <w:tcW w:w="5249" w:type="dxa"/>
            <w:hideMark/>
          </w:tcPr>
          <w:p w:rsidR="0072492E" w:rsidRPr="004C1E64" w:rsidRDefault="0072492E" w:rsidP="00D7686F">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 xml:space="preserve">500–1000 L </w:t>
            </w:r>
          </w:p>
        </w:tc>
        <w:tc>
          <w:tcPr>
            <w:tcW w:w="705" w:type="dxa"/>
            <w:vMerge/>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vMerge/>
          </w:tcPr>
          <w:p w:rsidR="0072492E" w:rsidRPr="004C1E64" w:rsidRDefault="0072492E" w:rsidP="002B424C">
            <w:pPr>
              <w:rPr>
                <w:rStyle w:val="Strong"/>
                <w:b/>
                <w:bCs/>
              </w:rPr>
            </w:pPr>
          </w:p>
        </w:tc>
        <w:tc>
          <w:tcPr>
            <w:tcW w:w="1423" w:type="dxa"/>
            <w:vMerge/>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559" w:type="dxa"/>
            <w:hideMark/>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rStyle w:val="Strong"/>
                <w:b w:val="0"/>
                <w:bCs w:val="0"/>
              </w:rPr>
              <w:t>Air Bubble Washing System</w:t>
            </w:r>
          </w:p>
        </w:tc>
        <w:tc>
          <w:tcPr>
            <w:tcW w:w="5249" w:type="dxa"/>
            <w:hideMark/>
          </w:tcPr>
          <w:p w:rsidR="0072492E" w:rsidRPr="004C1E64" w:rsidRDefault="0072492E" w:rsidP="00D7686F">
            <w:pPr>
              <w:jc w:val="both"/>
              <w:cnfStyle w:val="000000000000" w:firstRow="0" w:lastRow="0" w:firstColumn="0" w:lastColumn="0" w:oddVBand="0" w:evenVBand="0" w:oddHBand="0" w:evenHBand="0" w:firstRowFirstColumn="0" w:firstRowLastColumn="0" w:lastRowFirstColumn="0" w:lastRowLastColumn="0"/>
              <w:rPr>
                <w:rStyle w:val="Strong"/>
                <w:b w:val="0"/>
                <w:bCs w:val="0"/>
              </w:rPr>
            </w:pPr>
            <w:r w:rsidRPr="004C1E64">
              <w:t>Industrial-grade blower,,1–2 HP, 3-phase,</w:t>
            </w:r>
            <w:r w:rsidRPr="004C1E64">
              <w:rPr>
                <w:rStyle w:val="Strong"/>
              </w:rPr>
              <w:t xml:space="preserve"> </w:t>
            </w:r>
          </w:p>
          <w:p w:rsidR="0072492E" w:rsidRPr="004C1E64" w:rsidRDefault="0072492E" w:rsidP="00D7686F">
            <w:pPr>
              <w:jc w:val="both"/>
              <w:cnfStyle w:val="000000000000" w:firstRow="0" w:lastRow="0" w:firstColumn="0" w:lastColumn="0" w:oddVBand="0" w:evenVBand="0" w:oddHBand="0" w:evenHBand="0" w:firstRowFirstColumn="0" w:firstRowLastColumn="0" w:lastRowFirstColumn="0" w:lastRowLastColumn="0"/>
            </w:pPr>
            <w:r w:rsidRPr="004C1E64">
              <w:rPr>
                <w:rStyle w:val="Strong"/>
                <w:b w:val="0"/>
              </w:rPr>
              <w:t>Bubble Distribution</w:t>
            </w:r>
            <w:r w:rsidRPr="004C1E64">
              <w:t>: Uniform perforated pipe network at tank bottom.</w:t>
            </w:r>
          </w:p>
          <w:p w:rsidR="0072492E" w:rsidRPr="004C1E64" w:rsidRDefault="0072492E" w:rsidP="00D7686F">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rStyle w:val="Strong"/>
                <w:b w:val="0"/>
              </w:rPr>
              <w:t>Agitation Control</w:t>
            </w:r>
            <w:r w:rsidRPr="004C1E64">
              <w:rPr>
                <w:b/>
              </w:rPr>
              <w:t>:</w:t>
            </w:r>
            <w:r w:rsidRPr="004C1E64">
              <w:t xml:space="preserve"> Adjustable airflow for gentle or vigorous washing.</w:t>
            </w:r>
          </w:p>
        </w:tc>
        <w:tc>
          <w:tcPr>
            <w:tcW w:w="705" w:type="dxa"/>
            <w:vMerge/>
          </w:tcPr>
          <w:p w:rsidR="0072492E" w:rsidRPr="004C1E64" w:rsidRDefault="0072492E" w:rsidP="002B424C">
            <w:pPr>
              <w:pStyle w:val="NormalWeb"/>
              <w:cnfStyle w:val="000000000000" w:firstRow="0" w:lastRow="0" w:firstColumn="0" w:lastColumn="0" w:oddVBand="0" w:evenVBand="0" w:oddHBand="0" w:evenHBand="0" w:firstRowFirstColumn="0" w:firstRowLastColumn="0" w:lastRowFirstColumn="0" w:lastRowLastColumn="0"/>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vMerge/>
          </w:tcPr>
          <w:p w:rsidR="0072492E" w:rsidRPr="004C1E64" w:rsidRDefault="0072492E" w:rsidP="002B424C">
            <w:pPr>
              <w:rPr>
                <w:lang w:eastAsia="en-IN"/>
              </w:rPr>
            </w:pPr>
          </w:p>
        </w:tc>
        <w:tc>
          <w:tcPr>
            <w:tcW w:w="1423" w:type="dxa"/>
            <w:vMerge/>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c>
          <w:tcPr>
            <w:tcW w:w="1559" w:type="dxa"/>
            <w:hideMark/>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Pump &amp; Filtration</w:t>
            </w:r>
          </w:p>
        </w:tc>
        <w:tc>
          <w:tcPr>
            <w:tcW w:w="5249" w:type="dxa"/>
            <w:hideMark/>
          </w:tcPr>
          <w:p w:rsidR="0072492E" w:rsidRPr="004C1E64" w:rsidRDefault="0072492E" w:rsidP="00D7686F">
            <w:pPr>
              <w:pStyle w:val="NormalWeb"/>
              <w:jc w:val="both"/>
              <w:cnfStyle w:val="000000000000" w:firstRow="0" w:lastRow="0" w:firstColumn="0" w:lastColumn="0" w:oddVBand="0" w:evenVBand="0" w:oddHBand="0" w:evenHBand="0" w:firstRowFirstColumn="0" w:firstRowLastColumn="0" w:lastRowFirstColumn="0" w:lastRowLastColumn="0"/>
            </w:pPr>
            <w:r w:rsidRPr="004C1E64">
              <w:t>1–3 HP centrifugal, Removable mesh filter for debris collection,</w:t>
            </w:r>
            <w:r w:rsidRPr="004C1E64">
              <w:rPr>
                <w:rStyle w:val="Strong"/>
              </w:rPr>
              <w:t xml:space="preserve"> Water Inlet/Outlet</w:t>
            </w:r>
            <w:r w:rsidRPr="004C1E64">
              <w:t>: SS ball valves with quick-release fittings.</w:t>
            </w:r>
          </w:p>
        </w:tc>
        <w:tc>
          <w:tcPr>
            <w:tcW w:w="705" w:type="dxa"/>
            <w:vMerge/>
          </w:tcPr>
          <w:p w:rsidR="0072492E" w:rsidRPr="004C1E64" w:rsidRDefault="0072492E" w:rsidP="002B424C">
            <w:pPr>
              <w:pStyle w:val="NormalWeb"/>
              <w:cnfStyle w:val="000000000000" w:firstRow="0" w:lastRow="0" w:firstColumn="0" w:lastColumn="0" w:oddVBand="0" w:evenVBand="0" w:oddHBand="0" w:evenHBand="0" w:firstRowFirstColumn="0" w:firstRowLastColumn="0" w:lastRowFirstColumn="0" w:lastRowLastColumn="0"/>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vMerge/>
          </w:tcPr>
          <w:p w:rsidR="0072492E" w:rsidRPr="004C1E64" w:rsidRDefault="0072492E" w:rsidP="002B424C">
            <w:pPr>
              <w:rPr>
                <w:lang w:eastAsia="en-IN"/>
              </w:rPr>
            </w:pPr>
          </w:p>
        </w:tc>
        <w:tc>
          <w:tcPr>
            <w:tcW w:w="1423" w:type="dxa"/>
            <w:vMerge/>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c>
          <w:tcPr>
            <w:tcW w:w="1559" w:type="dxa"/>
            <w:hideMark/>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Discharge</w:t>
            </w:r>
          </w:p>
        </w:tc>
        <w:tc>
          <w:tcPr>
            <w:tcW w:w="5249" w:type="dxa"/>
            <w:hideMark/>
          </w:tcPr>
          <w:p w:rsidR="0072492E" w:rsidRPr="004C1E64" w:rsidRDefault="0072492E" w:rsidP="00D7686F">
            <w:pPr>
              <w:jc w:val="both"/>
              <w:cnfStyle w:val="000000000000" w:firstRow="0" w:lastRow="0" w:firstColumn="0" w:lastColumn="0" w:oddVBand="0" w:evenVBand="0" w:oddHBand="0" w:evenHBand="0" w:firstRowFirstColumn="0" w:firstRowLastColumn="0" w:lastRowFirstColumn="0" w:lastRowLastColumn="0"/>
              <w:rPr>
                <w:rStyle w:val="Strong"/>
              </w:rPr>
            </w:pPr>
            <w:r w:rsidRPr="004C1E64">
              <w:rPr>
                <w:lang w:eastAsia="en-IN"/>
              </w:rPr>
              <w:t>Inclined conveyor with PU belt,</w:t>
            </w:r>
          </w:p>
          <w:p w:rsidR="0072492E" w:rsidRPr="004C1E64" w:rsidRDefault="0072492E" w:rsidP="00D7686F">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rStyle w:val="Strong"/>
              </w:rPr>
              <w:t>Height Adjustment</w:t>
            </w:r>
            <w:r w:rsidRPr="004C1E64">
              <w:t>: Ergonomic discharge height for easy collection</w:t>
            </w:r>
          </w:p>
        </w:tc>
        <w:tc>
          <w:tcPr>
            <w:tcW w:w="705" w:type="dxa"/>
            <w:vMerge/>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42"/>
        </w:trPr>
        <w:tc>
          <w:tcPr>
            <w:cnfStyle w:val="001000000000" w:firstRow="0" w:lastRow="0" w:firstColumn="1" w:lastColumn="0" w:oddVBand="0" w:evenVBand="0" w:oddHBand="0" w:evenHBand="0" w:firstRowFirstColumn="0" w:firstRowLastColumn="0" w:lastRowFirstColumn="0" w:lastRowLastColumn="0"/>
            <w:tcW w:w="703" w:type="dxa"/>
            <w:vMerge/>
          </w:tcPr>
          <w:p w:rsidR="0072492E" w:rsidRPr="004C1E64" w:rsidRDefault="0072492E" w:rsidP="002B424C">
            <w:pPr>
              <w:rPr>
                <w:lang w:eastAsia="en-IN"/>
              </w:rPr>
            </w:pPr>
          </w:p>
        </w:tc>
        <w:tc>
          <w:tcPr>
            <w:tcW w:w="1423" w:type="dxa"/>
            <w:vMerge/>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c>
          <w:tcPr>
            <w:tcW w:w="1559" w:type="dxa"/>
            <w:hideMark/>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Electricals</w:t>
            </w:r>
          </w:p>
        </w:tc>
        <w:tc>
          <w:tcPr>
            <w:tcW w:w="5249" w:type="dxa"/>
            <w:hideMark/>
          </w:tcPr>
          <w:p w:rsidR="0072492E" w:rsidRPr="004C1E64" w:rsidRDefault="0072492E" w:rsidP="00D7686F">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440V, 50 Hz, IP65 panel</w:t>
            </w:r>
          </w:p>
        </w:tc>
        <w:tc>
          <w:tcPr>
            <w:tcW w:w="705" w:type="dxa"/>
            <w:vMerge/>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vMerge/>
          </w:tcPr>
          <w:p w:rsidR="0072492E" w:rsidRPr="004C1E64" w:rsidRDefault="0072492E" w:rsidP="002B424C">
            <w:pPr>
              <w:rPr>
                <w:lang w:eastAsia="en-IN"/>
              </w:rPr>
            </w:pPr>
          </w:p>
        </w:tc>
        <w:tc>
          <w:tcPr>
            <w:tcW w:w="1423" w:type="dxa"/>
            <w:vMerge/>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c>
          <w:tcPr>
            <w:tcW w:w="1559" w:type="dxa"/>
            <w:hideMark/>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Safety</w:t>
            </w:r>
          </w:p>
        </w:tc>
        <w:tc>
          <w:tcPr>
            <w:tcW w:w="5249" w:type="dxa"/>
            <w:hideMark/>
          </w:tcPr>
          <w:p w:rsidR="0072492E" w:rsidRPr="004C1E64" w:rsidRDefault="0072492E" w:rsidP="00D7686F">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Emergency stop, ,Overload protection, IP65 rated electricals</w:t>
            </w:r>
          </w:p>
        </w:tc>
        <w:tc>
          <w:tcPr>
            <w:tcW w:w="705" w:type="dxa"/>
            <w:vMerge/>
          </w:tcPr>
          <w:p w:rsidR="0072492E" w:rsidRPr="004C1E64" w:rsidRDefault="0072492E" w:rsidP="002B424C">
            <w:pPr>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vMerge/>
          </w:tcPr>
          <w:p w:rsidR="0072492E" w:rsidRPr="004C1E64" w:rsidRDefault="0072492E" w:rsidP="002B424C">
            <w:pPr>
              <w:spacing w:before="100" w:beforeAutospacing="1" w:after="100" w:afterAutospacing="1"/>
              <w:outlineLvl w:val="2"/>
              <w:rPr>
                <w:bCs w:val="0"/>
                <w:lang w:eastAsia="en-IN"/>
              </w:rPr>
            </w:pPr>
          </w:p>
        </w:tc>
        <w:tc>
          <w:tcPr>
            <w:tcW w:w="1423" w:type="dxa"/>
            <w:vMerge/>
          </w:tcPr>
          <w:p w:rsidR="0072492E" w:rsidRPr="004C1E64" w:rsidRDefault="0072492E" w:rsidP="002B424C">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hideMark/>
          </w:tcPr>
          <w:p w:rsidR="0072492E" w:rsidRPr="004C1E64" w:rsidRDefault="0072492E" w:rsidP="00773526">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Cs/>
                <w:lang w:eastAsia="en-IN"/>
              </w:rPr>
            </w:pPr>
            <w:r w:rsidRPr="004C1E64">
              <w:rPr>
                <w:bCs/>
                <w:lang w:eastAsia="en-IN"/>
              </w:rPr>
              <w:t>Compliance &amp; Standards</w:t>
            </w:r>
          </w:p>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p>
        </w:tc>
        <w:tc>
          <w:tcPr>
            <w:tcW w:w="5249" w:type="dxa"/>
            <w:hideMark/>
          </w:tcPr>
          <w:p w:rsidR="0072492E" w:rsidRPr="004C1E64" w:rsidRDefault="0072492E" w:rsidP="00C91F4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 xml:space="preserve">Must comply with </w:t>
            </w:r>
            <w:r w:rsidRPr="004C1E64">
              <w:rPr>
                <w:b/>
                <w:bCs/>
                <w:lang w:eastAsia="en-IN"/>
              </w:rPr>
              <w:t>FSSAI</w:t>
            </w:r>
            <w:r w:rsidRPr="004C1E64">
              <w:rPr>
                <w:lang w:eastAsia="en-IN"/>
              </w:rPr>
              <w:t xml:space="preserve"> and </w:t>
            </w:r>
            <w:r w:rsidRPr="004C1E64">
              <w:rPr>
                <w:b/>
                <w:bCs/>
                <w:lang w:eastAsia="en-IN"/>
              </w:rPr>
              <w:t>ISO 22000</w:t>
            </w:r>
            <w:r w:rsidRPr="004C1E64">
              <w:rPr>
                <w:lang w:eastAsia="en-IN"/>
              </w:rPr>
              <w:t xml:space="preserve"> hygiene </w:t>
            </w:r>
            <w:r w:rsidR="00D7686F" w:rsidRPr="004C1E64">
              <w:rPr>
                <w:lang w:eastAsia="en-IN"/>
              </w:rPr>
              <w:t>standards.</w:t>
            </w:r>
            <w:r w:rsidRPr="004C1E64">
              <w:rPr>
                <w:lang w:eastAsia="en-IN"/>
              </w:rPr>
              <w:t xml:space="preserve"> ISI-marked motors and electrical components, Minimum </w:t>
            </w:r>
            <w:r w:rsidR="00C91F46">
              <w:rPr>
                <w:b/>
                <w:bCs/>
                <w:lang w:eastAsia="en-IN"/>
              </w:rPr>
              <w:t>1</w:t>
            </w:r>
            <w:r w:rsidRPr="004C1E64">
              <w:rPr>
                <w:b/>
                <w:bCs/>
                <w:lang w:eastAsia="en-IN"/>
              </w:rPr>
              <w:t xml:space="preserve"> year comprehensive warranty</w:t>
            </w:r>
            <w:r w:rsidRPr="004C1E64">
              <w:rPr>
                <w:lang w:eastAsia="en-IN"/>
              </w:rPr>
              <w:t>.</w:t>
            </w:r>
          </w:p>
        </w:tc>
        <w:tc>
          <w:tcPr>
            <w:tcW w:w="705" w:type="dxa"/>
            <w:vMerge/>
          </w:tcPr>
          <w:p w:rsidR="0072492E" w:rsidRPr="004C1E64" w:rsidRDefault="0072492E" w:rsidP="002B424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857525" w:rsidRPr="004C1E64" w:rsidTr="004C1E64">
        <w:trPr>
          <w:trHeight w:val="253"/>
        </w:trPr>
        <w:tc>
          <w:tcPr>
            <w:cnfStyle w:val="001000000000" w:firstRow="0" w:lastRow="0" w:firstColumn="1" w:lastColumn="0" w:oddVBand="0" w:evenVBand="0" w:oddHBand="0" w:evenHBand="0" w:firstRowFirstColumn="0" w:firstRowLastColumn="0" w:lastRowFirstColumn="0" w:lastRowLastColumn="0"/>
            <w:tcW w:w="9639" w:type="dxa"/>
            <w:gridSpan w:val="5"/>
          </w:tcPr>
          <w:p w:rsidR="00857525" w:rsidRPr="004C1E64" w:rsidRDefault="00857525" w:rsidP="002B424C">
            <w:pPr>
              <w:spacing w:before="100" w:beforeAutospacing="1" w:after="100" w:afterAutospacing="1"/>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2B424C">
            <w:pPr>
              <w:spacing w:before="100" w:beforeAutospacing="1" w:after="100" w:afterAutospacing="1"/>
              <w:outlineLvl w:val="2"/>
              <w:rPr>
                <w:bCs w:val="0"/>
                <w:lang w:eastAsia="en-IN"/>
              </w:rPr>
            </w:pPr>
          </w:p>
        </w:tc>
        <w:tc>
          <w:tcPr>
            <w:tcW w:w="1423" w:type="dxa"/>
          </w:tcPr>
          <w:p w:rsidR="0072492E" w:rsidRPr="004C1E64" w:rsidRDefault="0072492E" w:rsidP="002B424C">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72492E" w:rsidRPr="004C1E64" w:rsidRDefault="009C6A97" w:rsidP="009C6A97">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b/>
                <w:bCs/>
                <w:lang w:eastAsia="en-IN"/>
              </w:rPr>
              <w:t>Parameter</w:t>
            </w:r>
          </w:p>
        </w:tc>
        <w:tc>
          <w:tcPr>
            <w:tcW w:w="5249" w:type="dxa"/>
          </w:tcPr>
          <w:p w:rsidR="0072492E" w:rsidRPr="004C1E64" w:rsidRDefault="009C6A97" w:rsidP="009C6A9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r w:rsidRPr="004C1E64">
              <w:rPr>
                <w:b/>
                <w:lang w:eastAsia="en-IN"/>
              </w:rPr>
              <w:t>Specifications</w:t>
            </w:r>
          </w:p>
        </w:tc>
        <w:tc>
          <w:tcPr>
            <w:tcW w:w="705" w:type="dxa"/>
          </w:tcPr>
          <w:p w:rsidR="0072492E" w:rsidRPr="004C1E64" w:rsidRDefault="00367C00" w:rsidP="002B424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r w:rsidRPr="004C1E64">
              <w:rPr>
                <w:bCs/>
                <w:lang w:eastAsia="en-IN"/>
              </w:rPr>
              <w:t>Qty</w:t>
            </w: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314C39" w:rsidP="0072492E">
            <w:pPr>
              <w:spacing w:before="100" w:beforeAutospacing="1" w:after="100" w:afterAutospacing="1"/>
              <w:outlineLvl w:val="2"/>
              <w:rPr>
                <w:b w:val="0"/>
                <w:bCs w:val="0"/>
                <w:lang w:eastAsia="en-IN"/>
              </w:rPr>
            </w:pPr>
            <w:r>
              <w:rPr>
                <w:b w:val="0"/>
                <w:bCs w:val="0"/>
                <w:lang w:eastAsia="en-IN"/>
              </w:rPr>
              <w:t>3</w:t>
            </w:r>
          </w:p>
        </w:tc>
        <w:tc>
          <w:tcPr>
            <w:tcW w:w="1423" w:type="dxa"/>
            <w:shd w:val="clear" w:color="auto" w:fill="auto"/>
          </w:tcPr>
          <w:p w:rsidR="00D7686F" w:rsidRPr="004C1E64" w:rsidRDefault="0072492E" w:rsidP="0072492E">
            <w:pPr>
              <w:cnfStyle w:val="000000000000" w:firstRow="0" w:lastRow="0" w:firstColumn="0" w:lastColumn="0" w:oddVBand="0" w:evenVBand="0" w:oddHBand="0" w:evenHBand="0" w:firstRowFirstColumn="0" w:firstRowLastColumn="0" w:lastRowFirstColumn="0" w:lastRowLastColumn="0"/>
              <w:rPr>
                <w:b/>
              </w:rPr>
            </w:pPr>
            <w:r w:rsidRPr="004C1E64">
              <w:rPr>
                <w:b/>
              </w:rPr>
              <w:t xml:space="preserve">Fruit / Vegetable Crusher </w:t>
            </w:r>
          </w:p>
          <w:p w:rsidR="0072492E" w:rsidRPr="004C1E64" w:rsidRDefault="0072492E" w:rsidP="0072492E">
            <w:pPr>
              <w:cnfStyle w:val="000000000000" w:firstRow="0" w:lastRow="0" w:firstColumn="0" w:lastColumn="0" w:oddVBand="0" w:evenVBand="0" w:oddHBand="0" w:evenHBand="0" w:firstRowFirstColumn="0" w:firstRowLastColumn="0" w:lastRowFirstColumn="0" w:lastRowLastColumn="0"/>
              <w:rPr>
                <w:b/>
              </w:rPr>
            </w:pPr>
            <w:r w:rsidRPr="004C1E64">
              <w:rPr>
                <w:b/>
              </w:rPr>
              <w:t>(Fruit Mill)</w:t>
            </w:r>
          </w:p>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Material</w:t>
            </w:r>
          </w:p>
        </w:tc>
        <w:tc>
          <w:tcPr>
            <w:tcW w:w="5249" w:type="dxa"/>
            <w:vAlign w:val="center"/>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SS304 stainless steel, 2 mm thickness</w:t>
            </w:r>
          </w:p>
          <w:p w:rsidR="0072492E" w:rsidRPr="004C1E64" w:rsidRDefault="0072492E" w:rsidP="00367C00">
            <w:pPr>
              <w:spacing w:line="360" w:lineRule="auto"/>
              <w:jc w:val="both"/>
              <w:cnfStyle w:val="000000000000" w:firstRow="0" w:lastRow="0" w:firstColumn="0" w:lastColumn="0" w:oddVBand="0" w:evenVBand="0" w:oddHBand="0" w:evenHBand="0" w:firstRowFirstColumn="0" w:firstRowLastColumn="0" w:lastRowFirstColumn="0" w:lastRowLastColumn="0"/>
            </w:pPr>
            <w:r w:rsidRPr="004C1E64">
              <w:rPr>
                <w:rStyle w:val="Strong"/>
              </w:rPr>
              <w:t>Cutting/Crushing Blades</w:t>
            </w:r>
            <w:r w:rsidRPr="004C1E64">
              <w:t>: Hardened stainless steel, corrosion-resistant, detachable for cleaning.</w:t>
            </w:r>
          </w:p>
          <w:p w:rsidR="0072492E" w:rsidRPr="004C1E64" w:rsidRDefault="0072492E" w:rsidP="00367C00">
            <w:pPr>
              <w:spacing w:line="360" w:lineRule="auto"/>
              <w:jc w:val="both"/>
              <w:cnfStyle w:val="000000000000" w:firstRow="0" w:lastRow="0" w:firstColumn="0" w:lastColumn="0" w:oddVBand="0" w:evenVBand="0" w:oddHBand="0" w:evenHBand="0" w:firstRowFirstColumn="0" w:firstRowLastColumn="0" w:lastRowFirstColumn="0" w:lastRowLastColumn="0"/>
            </w:pPr>
            <w:r w:rsidRPr="004C1E64">
              <w:rPr>
                <w:rStyle w:val="Strong"/>
              </w:rPr>
              <w:t>Hopper</w:t>
            </w:r>
            <w:r w:rsidR="00D7686F" w:rsidRPr="004C1E64">
              <w:t>: SS304</w:t>
            </w:r>
            <w:r w:rsidRPr="004C1E64">
              <w:t>, ergonomically designed for easy feeding of fruits/vegetables.</w:t>
            </w:r>
          </w:p>
          <w:p w:rsidR="0072492E" w:rsidRPr="004C1E64" w:rsidRDefault="0072492E" w:rsidP="00367C00">
            <w:pPr>
              <w:spacing w:line="360" w:lineRule="auto"/>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rStyle w:val="Strong"/>
              </w:rPr>
              <w:t>Frame</w:t>
            </w:r>
            <w:r w:rsidRPr="004C1E64">
              <w:t>: SS tubular frame with anti-corrosion finish.</w:t>
            </w:r>
          </w:p>
        </w:tc>
        <w:tc>
          <w:tcPr>
            <w:tcW w:w="705" w:type="dxa"/>
          </w:tcPr>
          <w:p w:rsidR="0072492E" w:rsidRPr="004C1E64" w:rsidRDefault="00857525" w:rsidP="00B04F8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1</w:t>
            </w: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Capacity</w:t>
            </w:r>
          </w:p>
        </w:tc>
        <w:tc>
          <w:tcPr>
            <w:tcW w:w="5249" w:type="dxa"/>
            <w:vAlign w:val="center"/>
          </w:tcPr>
          <w:p w:rsidR="0072492E" w:rsidRPr="004C1E64" w:rsidRDefault="0072492E" w:rsidP="00E812D9">
            <w:pPr>
              <w:pStyle w:val="NormalWeb"/>
              <w:numPr>
                <w:ilvl w:val="0"/>
                <w:numId w:val="27"/>
              </w:numPr>
              <w:spacing w:after="0" w:afterAutospacing="0"/>
              <w:ind w:left="316"/>
              <w:jc w:val="both"/>
              <w:cnfStyle w:val="000000000000" w:firstRow="0" w:lastRow="0" w:firstColumn="0" w:lastColumn="0" w:oddVBand="0" w:evenVBand="0" w:oddHBand="0" w:evenHBand="0" w:firstRowFirstColumn="0" w:firstRowLastColumn="0" w:lastRowFirstColumn="0" w:lastRowLastColumn="0"/>
            </w:pPr>
            <w:r w:rsidRPr="004C1E64">
              <w:t>300–500 kg/hr, Continuous crushing preferred for integration in processing lines.</w:t>
            </w:r>
          </w:p>
          <w:p w:rsidR="0072492E" w:rsidRPr="004C1E64" w:rsidRDefault="0072492E" w:rsidP="00E812D9">
            <w:pPr>
              <w:pStyle w:val="ListParagraph"/>
              <w:numPr>
                <w:ilvl w:val="0"/>
                <w:numId w:val="27"/>
              </w:numPr>
              <w:spacing w:after="0"/>
              <w:ind w:left="31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IN"/>
              </w:rPr>
            </w:pPr>
            <w:r w:rsidRPr="004C1E64">
              <w:rPr>
                <w:rFonts w:ascii="Times New Roman" w:hAnsi="Times New Roman"/>
                <w:sz w:val="24"/>
                <w:szCs w:val="24"/>
                <w:lang w:eastAsia="en-IN"/>
              </w:rPr>
              <w:t>Feed Size: Suitable for whole fruits/vegetables (mango, tomato, apple, carrot, etc.)</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Crushing Type</w:t>
            </w:r>
          </w:p>
        </w:tc>
        <w:tc>
          <w:tcPr>
            <w:tcW w:w="5249" w:type="dxa"/>
            <w:vAlign w:val="center"/>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 xml:space="preserve">Hammer mill / blade crusher </w:t>
            </w:r>
            <w:r w:rsidRPr="004C1E64">
              <w:t>with adjustable sieve,</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Output Size</w:t>
            </w:r>
          </w:p>
        </w:tc>
        <w:tc>
          <w:tcPr>
            <w:tcW w:w="5249" w:type="dxa"/>
            <w:vAlign w:val="center"/>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3–8 mm adjustable,</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Motor</w:t>
            </w:r>
          </w:p>
        </w:tc>
        <w:tc>
          <w:tcPr>
            <w:tcW w:w="5249" w:type="dxa"/>
            <w:vAlign w:val="center"/>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3–5 HP, 3-phase, 440V, 50 Hz</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Drive</w:t>
            </w:r>
          </w:p>
        </w:tc>
        <w:tc>
          <w:tcPr>
            <w:tcW w:w="5249" w:type="dxa"/>
            <w:vAlign w:val="center"/>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t>Gearbox-driven for smooth torque transmission.</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Hopper</w:t>
            </w:r>
          </w:p>
        </w:tc>
        <w:tc>
          <w:tcPr>
            <w:tcW w:w="5249" w:type="dxa"/>
            <w:vAlign w:val="center"/>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SS304, ergonomic design</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Control Panel</w:t>
            </w:r>
          </w:p>
        </w:tc>
        <w:tc>
          <w:tcPr>
            <w:tcW w:w="5249" w:type="dxa"/>
            <w:vAlign w:val="center"/>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SS enclosure, emergency stop</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Safety &amp; Hygiene</w:t>
            </w:r>
          </w:p>
        </w:tc>
        <w:tc>
          <w:tcPr>
            <w:tcW w:w="5249" w:type="dxa"/>
            <w:vAlign w:val="center"/>
          </w:tcPr>
          <w:p w:rsidR="0072492E" w:rsidRPr="004C1E64" w:rsidRDefault="0072492E" w:rsidP="00367C00">
            <w:pPr>
              <w:pStyle w:val="NormalWeb"/>
              <w:jc w:val="both"/>
              <w:cnfStyle w:val="000000000000" w:firstRow="0" w:lastRow="0" w:firstColumn="0" w:lastColumn="0" w:oddVBand="0" w:evenVBand="0" w:oddHBand="0" w:evenHBand="0" w:firstRowFirstColumn="0" w:firstRowLastColumn="0" w:lastRowFirstColumn="0" w:lastRowLastColumn="0"/>
            </w:pPr>
            <w:r w:rsidRPr="004C1E64">
              <w:t xml:space="preserve">Overload protection, IP65 electricals, Detachable blades and sieve, CIP (Clean-in-Place) compatible design for easy cleaning </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b/>
              </w:rPr>
            </w:pPr>
            <w:r w:rsidRPr="004C1E64">
              <w:rPr>
                <w:rStyle w:val="Strong"/>
                <w:b w:val="0"/>
              </w:rPr>
              <w:t>Noise Level</w:t>
            </w:r>
          </w:p>
        </w:tc>
        <w:tc>
          <w:tcPr>
            <w:tcW w:w="5249" w:type="dxa"/>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pPr>
            <w:r w:rsidRPr="004C1E64">
              <w:t>&lt;75 dB during operation.</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rStyle w:val="Strong"/>
                <w:b w:val="0"/>
                <w:bCs w:val="0"/>
              </w:rPr>
              <w:t>Compliance &amp; Standards</w:t>
            </w:r>
          </w:p>
        </w:tc>
        <w:tc>
          <w:tcPr>
            <w:tcW w:w="5249" w:type="dxa"/>
            <w:vAlign w:val="center"/>
          </w:tcPr>
          <w:p w:rsidR="0072492E" w:rsidRPr="004C1E64" w:rsidRDefault="0072492E" w:rsidP="00C91F46">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 xml:space="preserve">Must comply with </w:t>
            </w:r>
            <w:r w:rsidRPr="004C1E64">
              <w:rPr>
                <w:b/>
                <w:bCs/>
                <w:lang w:eastAsia="en-IN"/>
              </w:rPr>
              <w:t>FSSAI</w:t>
            </w:r>
            <w:r w:rsidRPr="004C1E64">
              <w:rPr>
                <w:lang w:eastAsia="en-IN"/>
              </w:rPr>
              <w:t xml:space="preserve"> and </w:t>
            </w:r>
            <w:r w:rsidRPr="004C1E64">
              <w:rPr>
                <w:b/>
                <w:bCs/>
                <w:lang w:eastAsia="en-IN"/>
              </w:rPr>
              <w:t>ISO 22000</w:t>
            </w:r>
            <w:r w:rsidRPr="004C1E64">
              <w:rPr>
                <w:lang w:eastAsia="en-IN"/>
              </w:rPr>
              <w:t xml:space="preserve"> hygiene standards., ISI-marked motors and electrical components, Minimum </w:t>
            </w:r>
            <w:r w:rsidR="00C91F46">
              <w:rPr>
                <w:b/>
                <w:bCs/>
                <w:lang w:eastAsia="en-IN"/>
              </w:rPr>
              <w:t>1</w:t>
            </w:r>
            <w:r w:rsidRPr="004C1E64">
              <w:rPr>
                <w:b/>
                <w:bCs/>
                <w:lang w:eastAsia="en-IN"/>
              </w:rPr>
              <w:t xml:space="preserve"> year comprehensive warranty</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857525" w:rsidRPr="004C1E64" w:rsidTr="004C1E64">
        <w:trPr>
          <w:trHeight w:val="253"/>
        </w:trPr>
        <w:tc>
          <w:tcPr>
            <w:cnfStyle w:val="001000000000" w:firstRow="0" w:lastRow="0" w:firstColumn="1" w:lastColumn="0" w:oddVBand="0" w:evenVBand="0" w:oddHBand="0" w:evenHBand="0" w:firstRowFirstColumn="0" w:firstRowLastColumn="0" w:lastRowFirstColumn="0" w:lastRowLastColumn="0"/>
            <w:tcW w:w="9639" w:type="dxa"/>
            <w:gridSpan w:val="5"/>
          </w:tcPr>
          <w:p w:rsidR="00857525" w:rsidRPr="004C1E64" w:rsidRDefault="00857525" w:rsidP="009C6A97">
            <w:pPr>
              <w:spacing w:before="100" w:beforeAutospacing="1" w:after="100" w:afterAutospacing="1"/>
              <w:rPr>
                <w:lang w:eastAsia="en-IN"/>
              </w:rPr>
            </w:pPr>
          </w:p>
        </w:tc>
      </w:tr>
      <w:tr w:rsidR="009C6A97"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9C6A97" w:rsidRPr="004C1E64" w:rsidRDefault="009C6A97" w:rsidP="009C6A97">
            <w:pPr>
              <w:spacing w:before="100" w:beforeAutospacing="1" w:after="100" w:afterAutospacing="1"/>
              <w:outlineLvl w:val="2"/>
              <w:rPr>
                <w:bCs w:val="0"/>
                <w:lang w:eastAsia="en-IN"/>
              </w:rPr>
            </w:pPr>
          </w:p>
        </w:tc>
        <w:tc>
          <w:tcPr>
            <w:tcW w:w="1423" w:type="dxa"/>
          </w:tcPr>
          <w:p w:rsidR="009C6A97" w:rsidRPr="004C1E64" w:rsidRDefault="009C6A97" w:rsidP="009C6A97">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9C6A97" w:rsidRPr="004C1E64" w:rsidRDefault="009C6A97" w:rsidP="009C6A97">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b/>
                <w:bCs/>
                <w:lang w:eastAsia="en-IN"/>
              </w:rPr>
              <w:t>Parameter</w:t>
            </w:r>
          </w:p>
        </w:tc>
        <w:tc>
          <w:tcPr>
            <w:tcW w:w="5249" w:type="dxa"/>
          </w:tcPr>
          <w:p w:rsidR="009C6A97" w:rsidRPr="004C1E64" w:rsidRDefault="009C6A97" w:rsidP="009C6A9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r w:rsidRPr="004C1E64">
              <w:rPr>
                <w:b/>
                <w:lang w:eastAsia="en-IN"/>
              </w:rPr>
              <w:t>Specifications</w:t>
            </w:r>
          </w:p>
        </w:tc>
        <w:tc>
          <w:tcPr>
            <w:tcW w:w="705" w:type="dxa"/>
          </w:tcPr>
          <w:p w:rsidR="009C6A97" w:rsidRPr="004C1E64" w:rsidRDefault="00367C00" w:rsidP="009C6A9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lang w:eastAsia="en-IN"/>
              </w:rPr>
            </w:pPr>
            <w:r w:rsidRPr="004C1E64">
              <w:rPr>
                <w:b/>
                <w:bCs/>
                <w:lang w:eastAsia="en-IN"/>
              </w:rPr>
              <w:t>Qty</w:t>
            </w: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314C39" w:rsidP="0072492E">
            <w:pPr>
              <w:spacing w:before="100" w:beforeAutospacing="1" w:after="100" w:afterAutospacing="1"/>
              <w:outlineLvl w:val="2"/>
              <w:rPr>
                <w:b w:val="0"/>
                <w:bCs w:val="0"/>
                <w:lang w:eastAsia="en-IN"/>
              </w:rPr>
            </w:pPr>
            <w:r>
              <w:rPr>
                <w:b w:val="0"/>
                <w:bCs w:val="0"/>
                <w:lang w:eastAsia="en-IN"/>
              </w:rPr>
              <w:t>4</w:t>
            </w:r>
          </w:p>
        </w:tc>
        <w:tc>
          <w:tcPr>
            <w:tcW w:w="1423" w:type="dxa"/>
          </w:tcPr>
          <w:p w:rsidR="0072492E" w:rsidRPr="004C1E64" w:rsidRDefault="00D84E8B"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b/>
              </w:rPr>
              <w:t>Fruit &amp; Vegetable Pulper</w:t>
            </w: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pPr>
            <w:r w:rsidRPr="004C1E64">
              <w:t>Material</w:t>
            </w:r>
          </w:p>
        </w:tc>
        <w:tc>
          <w:tcPr>
            <w:tcW w:w="5249" w:type="dxa"/>
            <w:vAlign w:val="center"/>
          </w:tcPr>
          <w:p w:rsidR="0072492E" w:rsidRPr="004C1E64" w:rsidRDefault="0072492E" w:rsidP="00367C00">
            <w:pPr>
              <w:pStyle w:val="NormalWeb"/>
              <w:jc w:val="both"/>
              <w:cnfStyle w:val="000000000000" w:firstRow="0" w:lastRow="0" w:firstColumn="0" w:lastColumn="0" w:oddVBand="0" w:evenVBand="0" w:oddHBand="0" w:evenHBand="0" w:firstRowFirstColumn="0" w:firstRowLastColumn="0" w:lastRowFirstColumn="0" w:lastRowLastColumn="0"/>
            </w:pPr>
            <w:r w:rsidRPr="004C1E64">
              <w:t>SS304 stainless steel, 2 mm thickness, All product-contact surfaces must be SS304/SS316. surface polished, hygienic, easy-to-clean design spiral/ribbon type, anti-corrosion finish</w:t>
            </w:r>
          </w:p>
        </w:tc>
        <w:tc>
          <w:tcPr>
            <w:tcW w:w="705" w:type="dxa"/>
          </w:tcPr>
          <w:p w:rsidR="0072492E" w:rsidRPr="004C1E64" w:rsidRDefault="00857525" w:rsidP="00B04F8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1</w:t>
            </w: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pPr>
            <w:r w:rsidRPr="004C1E64">
              <w:t>Capacity</w:t>
            </w:r>
          </w:p>
        </w:tc>
        <w:tc>
          <w:tcPr>
            <w:tcW w:w="5249" w:type="dxa"/>
            <w:vAlign w:val="center"/>
          </w:tcPr>
          <w:p w:rsidR="0072492E" w:rsidRPr="004C1E64" w:rsidRDefault="009C6A97" w:rsidP="009C6A97">
            <w:pPr>
              <w:pStyle w:val="NormalWeb"/>
              <w:jc w:val="both"/>
              <w:cnfStyle w:val="000000000000" w:firstRow="0" w:lastRow="0" w:firstColumn="0" w:lastColumn="0" w:oddVBand="0" w:evenVBand="0" w:oddHBand="0" w:evenHBand="0" w:firstRowFirstColumn="0" w:firstRowLastColumn="0" w:lastRowFirstColumn="0" w:lastRowLastColumn="0"/>
            </w:pPr>
            <w:r w:rsidRPr="004C1E64">
              <w:t>2</w:t>
            </w:r>
            <w:r w:rsidR="0072492E" w:rsidRPr="004C1E64">
              <w:t>00–</w:t>
            </w:r>
            <w:r w:rsidRPr="004C1E64">
              <w:t>3</w:t>
            </w:r>
            <w:r w:rsidR="0072492E" w:rsidRPr="004C1E64">
              <w:t>00 kg/hr, Suitable for whole fruits/vegetables (mango, tomato, guava, papaya, carrot, etc.).</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pPr>
            <w:r w:rsidRPr="004C1E64">
              <w:t>Pulping system</w:t>
            </w:r>
          </w:p>
        </w:tc>
        <w:tc>
          <w:tcPr>
            <w:tcW w:w="5249" w:type="dxa"/>
            <w:vAlign w:val="center"/>
          </w:tcPr>
          <w:p w:rsidR="0072492E" w:rsidRPr="004C1E64" w:rsidRDefault="0072492E" w:rsidP="00E812D9">
            <w:pPr>
              <w:pStyle w:val="NormalWeb"/>
              <w:numPr>
                <w:ilvl w:val="0"/>
                <w:numId w:val="28"/>
              </w:numPr>
              <w:spacing w:after="0" w:afterAutospacing="0"/>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Operation Type</w:t>
            </w:r>
            <w:r w:rsidRPr="004C1E64">
              <w:t>: Continuous pulping preferred for integration in processing lines.</w:t>
            </w:r>
          </w:p>
          <w:p w:rsidR="0072492E" w:rsidRPr="004C1E64" w:rsidRDefault="0072492E" w:rsidP="00E812D9">
            <w:pPr>
              <w:pStyle w:val="NormalWeb"/>
              <w:numPr>
                <w:ilvl w:val="0"/>
                <w:numId w:val="28"/>
              </w:numPr>
              <w:spacing w:after="0" w:afterAutospacing="0"/>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Output</w:t>
            </w:r>
            <w:r w:rsidRPr="004C1E64">
              <w:t>: Smooth pulp with adjustable fineness (mesh size 0.5–2 mm).</w:t>
            </w:r>
          </w:p>
          <w:p w:rsidR="0072492E" w:rsidRPr="004C1E64" w:rsidRDefault="0072492E" w:rsidP="00E812D9">
            <w:pPr>
              <w:pStyle w:val="NormalWeb"/>
              <w:numPr>
                <w:ilvl w:val="0"/>
                <w:numId w:val="28"/>
              </w:numPr>
              <w:spacing w:after="0" w:afterAutospacing="0"/>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Discharge System</w:t>
            </w:r>
            <w:r w:rsidRPr="004C1E64">
              <w:t>: Separate outlets for pulp and waste (seeds/peels).</w:t>
            </w:r>
          </w:p>
          <w:p w:rsidR="0072492E" w:rsidRPr="004C1E64" w:rsidRDefault="0072492E" w:rsidP="00E812D9">
            <w:pPr>
              <w:pStyle w:val="NormalWeb"/>
              <w:numPr>
                <w:ilvl w:val="0"/>
                <w:numId w:val="28"/>
              </w:numPr>
              <w:spacing w:after="0" w:afterAutospacing="0"/>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Efficiency</w:t>
            </w:r>
            <w:r w:rsidRPr="004C1E64">
              <w:t>: Minimum 90% pulp recovery.</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pPr>
            <w:r w:rsidRPr="004C1E64">
              <w:t>Motor</w:t>
            </w:r>
          </w:p>
        </w:tc>
        <w:tc>
          <w:tcPr>
            <w:tcW w:w="5249" w:type="dxa"/>
            <w:vAlign w:val="center"/>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pPr>
            <w:r w:rsidRPr="004C1E64">
              <w:t>3–5 HP, 3-phase, 440V, 50 Hz</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pPr>
            <w:r w:rsidRPr="004C1E64">
              <w:t>Drive</w:t>
            </w:r>
          </w:p>
        </w:tc>
        <w:tc>
          <w:tcPr>
            <w:tcW w:w="5249" w:type="dxa"/>
            <w:vAlign w:val="center"/>
          </w:tcPr>
          <w:p w:rsidR="0072492E" w:rsidRPr="004C1E64" w:rsidRDefault="0072492E" w:rsidP="00367C00">
            <w:pPr>
              <w:pStyle w:val="NormalWeb"/>
              <w:jc w:val="both"/>
              <w:cnfStyle w:val="000000000000" w:firstRow="0" w:lastRow="0" w:firstColumn="0" w:lastColumn="0" w:oddVBand="0" w:evenVBand="0" w:oddHBand="0" w:evenHBand="0" w:firstRowFirstColumn="0" w:firstRowLastColumn="0" w:lastRowFirstColumn="0" w:lastRowLastColumn="0"/>
            </w:pPr>
            <w:r w:rsidRPr="004C1E64">
              <w:t>Gearbox-driven for smooth torque transmission.</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pPr>
            <w:r w:rsidRPr="004C1E64">
              <w:t>Discharge</w:t>
            </w:r>
          </w:p>
        </w:tc>
        <w:tc>
          <w:tcPr>
            <w:tcW w:w="5249" w:type="dxa"/>
            <w:vAlign w:val="center"/>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pPr>
            <w:r w:rsidRPr="004C1E64">
              <w:t>Separate pulp and waste outlets</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pPr>
            <w:r w:rsidRPr="004C1E64">
              <w:t>Control Panel</w:t>
            </w:r>
          </w:p>
        </w:tc>
        <w:tc>
          <w:tcPr>
            <w:tcW w:w="5249" w:type="dxa"/>
            <w:vAlign w:val="center"/>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pPr>
            <w:r w:rsidRPr="004C1E64">
              <w:t>SS enclosure, emergency stop</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pPr>
            <w:r w:rsidRPr="004C1E64">
              <w:t>Safety</w:t>
            </w:r>
          </w:p>
        </w:tc>
        <w:tc>
          <w:tcPr>
            <w:tcW w:w="5249" w:type="dxa"/>
            <w:vAlign w:val="center"/>
          </w:tcPr>
          <w:p w:rsidR="0072492E" w:rsidRPr="004C1E64" w:rsidRDefault="0072492E" w:rsidP="00367C00">
            <w:pPr>
              <w:pStyle w:val="NormalWeb"/>
              <w:jc w:val="both"/>
              <w:cnfStyle w:val="000000000000" w:firstRow="0" w:lastRow="0" w:firstColumn="0" w:lastColumn="0" w:oddVBand="0" w:evenVBand="0" w:oddHBand="0" w:evenHBand="0" w:firstRowFirstColumn="0" w:firstRowLastColumn="0" w:lastRowFirstColumn="0" w:lastRowLastColumn="0"/>
            </w:pPr>
            <w:r w:rsidRPr="004C1E64">
              <w:t xml:space="preserve">Overload protection, IP65 electricals, Detachable blades and sieve, CIP (Clean-in-Place) compatible design for easy cleaning </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72492E" w:rsidRPr="00773526" w:rsidRDefault="0072492E" w:rsidP="00773526">
            <w:pPr>
              <w:jc w:val="center"/>
              <w:cnfStyle w:val="000000000000" w:firstRow="0" w:lastRow="0" w:firstColumn="0" w:lastColumn="0" w:oddVBand="0" w:evenVBand="0" w:oddHBand="0" w:evenHBand="0" w:firstRowFirstColumn="0" w:firstRowLastColumn="0" w:lastRowFirstColumn="0" w:lastRowLastColumn="0"/>
              <w:rPr>
                <w:b/>
              </w:rPr>
            </w:pPr>
            <w:r w:rsidRPr="00773526">
              <w:rPr>
                <w:rStyle w:val="Strong"/>
                <w:b w:val="0"/>
              </w:rPr>
              <w:t>Noise Level</w:t>
            </w:r>
          </w:p>
        </w:tc>
        <w:tc>
          <w:tcPr>
            <w:tcW w:w="5249" w:type="dxa"/>
          </w:tcPr>
          <w:p w:rsidR="0072492E" w:rsidRPr="004C1E64" w:rsidRDefault="0072492E" w:rsidP="00367C00">
            <w:pPr>
              <w:jc w:val="both"/>
              <w:cnfStyle w:val="000000000000" w:firstRow="0" w:lastRow="0" w:firstColumn="0" w:lastColumn="0" w:oddVBand="0" w:evenVBand="0" w:oddHBand="0" w:evenHBand="0" w:firstRowFirstColumn="0" w:firstRowLastColumn="0" w:lastRowFirstColumn="0" w:lastRowLastColumn="0"/>
            </w:pPr>
            <w:r w:rsidRPr="004C1E64">
              <w:t>&lt;75 dB during operation.</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72492E"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492E" w:rsidRPr="004C1E64" w:rsidRDefault="0072492E" w:rsidP="0072492E">
            <w:pPr>
              <w:spacing w:before="100" w:beforeAutospacing="1" w:after="100" w:afterAutospacing="1"/>
              <w:outlineLvl w:val="2"/>
              <w:rPr>
                <w:bCs w:val="0"/>
                <w:lang w:eastAsia="en-IN"/>
              </w:rPr>
            </w:pPr>
          </w:p>
        </w:tc>
        <w:tc>
          <w:tcPr>
            <w:tcW w:w="1423" w:type="dxa"/>
          </w:tcPr>
          <w:p w:rsidR="0072492E" w:rsidRPr="004C1E64" w:rsidRDefault="0072492E" w:rsidP="0072492E">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72492E" w:rsidRPr="004C1E64" w:rsidRDefault="0072492E" w:rsidP="00773526">
            <w:pPr>
              <w:jc w:val="center"/>
              <w:cnfStyle w:val="000000000000" w:firstRow="0" w:lastRow="0" w:firstColumn="0" w:lastColumn="0" w:oddVBand="0" w:evenVBand="0" w:oddHBand="0" w:evenHBand="0" w:firstRowFirstColumn="0" w:firstRowLastColumn="0" w:lastRowFirstColumn="0" w:lastRowLastColumn="0"/>
            </w:pPr>
            <w:r w:rsidRPr="004C1E64">
              <w:t>Warranty</w:t>
            </w:r>
          </w:p>
        </w:tc>
        <w:tc>
          <w:tcPr>
            <w:tcW w:w="5249" w:type="dxa"/>
            <w:vAlign w:val="center"/>
          </w:tcPr>
          <w:p w:rsidR="0072492E" w:rsidRPr="004C1E64" w:rsidRDefault="0072492E" w:rsidP="00C91F46">
            <w:pPr>
              <w:jc w:val="both"/>
              <w:cnfStyle w:val="000000000000" w:firstRow="0" w:lastRow="0" w:firstColumn="0" w:lastColumn="0" w:oddVBand="0" w:evenVBand="0" w:oddHBand="0" w:evenHBand="0" w:firstRowFirstColumn="0" w:firstRowLastColumn="0" w:lastRowFirstColumn="0" w:lastRowLastColumn="0"/>
            </w:pPr>
            <w:r w:rsidRPr="004C1E64">
              <w:rPr>
                <w:lang w:eastAsia="en-IN"/>
              </w:rPr>
              <w:t xml:space="preserve">Must comply with </w:t>
            </w:r>
            <w:r w:rsidRPr="004C1E64">
              <w:rPr>
                <w:b/>
                <w:bCs/>
                <w:lang w:eastAsia="en-IN"/>
              </w:rPr>
              <w:t>FSSAI</w:t>
            </w:r>
            <w:r w:rsidRPr="004C1E64">
              <w:rPr>
                <w:lang w:eastAsia="en-IN"/>
              </w:rPr>
              <w:t xml:space="preserve"> and </w:t>
            </w:r>
            <w:r w:rsidRPr="004C1E64">
              <w:rPr>
                <w:b/>
                <w:bCs/>
                <w:lang w:eastAsia="en-IN"/>
              </w:rPr>
              <w:t>ISO 22000</w:t>
            </w:r>
            <w:r w:rsidRPr="004C1E64">
              <w:rPr>
                <w:lang w:eastAsia="en-IN"/>
              </w:rPr>
              <w:t xml:space="preserve"> hygiene standards., ISI-marked motors and electrical components, Minimum </w:t>
            </w:r>
            <w:r w:rsidR="00C91F46">
              <w:rPr>
                <w:b/>
                <w:bCs/>
                <w:lang w:eastAsia="en-IN"/>
              </w:rPr>
              <w:t>1</w:t>
            </w:r>
            <w:r w:rsidRPr="004C1E64">
              <w:rPr>
                <w:b/>
                <w:bCs/>
                <w:lang w:eastAsia="en-IN"/>
              </w:rPr>
              <w:t xml:space="preserve"> year comprehensive warranty</w:t>
            </w:r>
          </w:p>
        </w:tc>
        <w:tc>
          <w:tcPr>
            <w:tcW w:w="705" w:type="dxa"/>
          </w:tcPr>
          <w:p w:rsidR="0072492E" w:rsidRPr="004C1E64" w:rsidRDefault="0072492E" w:rsidP="0072492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857525" w:rsidRPr="004C1E64" w:rsidTr="004C1E64">
        <w:trPr>
          <w:trHeight w:val="274"/>
        </w:trPr>
        <w:tc>
          <w:tcPr>
            <w:cnfStyle w:val="001000000000" w:firstRow="0" w:lastRow="0" w:firstColumn="1" w:lastColumn="0" w:oddVBand="0" w:evenVBand="0" w:oddHBand="0" w:evenHBand="0" w:firstRowFirstColumn="0" w:firstRowLastColumn="0" w:lastRowFirstColumn="0" w:lastRowLastColumn="0"/>
            <w:tcW w:w="9639" w:type="dxa"/>
            <w:gridSpan w:val="5"/>
          </w:tcPr>
          <w:p w:rsidR="00857525" w:rsidRPr="004C1E64" w:rsidRDefault="00857525" w:rsidP="009C6A97">
            <w:pPr>
              <w:pStyle w:val="NoSpacing"/>
              <w:rPr>
                <w:rFonts w:ascii="Times New Roman" w:hAnsi="Times New Roman"/>
                <w:sz w:val="24"/>
                <w:szCs w:val="24"/>
                <w:lang w:eastAsia="en-IN"/>
              </w:rPr>
            </w:pPr>
          </w:p>
        </w:tc>
      </w:tr>
      <w:tr w:rsidR="009C6A97" w:rsidRPr="004C1E64" w:rsidTr="00024688">
        <w:trPr>
          <w:trHeight w:val="274"/>
        </w:trPr>
        <w:tc>
          <w:tcPr>
            <w:cnfStyle w:val="001000000000" w:firstRow="0" w:lastRow="0" w:firstColumn="1" w:lastColumn="0" w:oddVBand="0" w:evenVBand="0" w:oddHBand="0" w:evenHBand="0" w:firstRowFirstColumn="0" w:firstRowLastColumn="0" w:lastRowFirstColumn="0" w:lastRowLastColumn="0"/>
            <w:tcW w:w="703" w:type="dxa"/>
          </w:tcPr>
          <w:p w:rsidR="009C6A97" w:rsidRPr="004C1E64" w:rsidRDefault="009C6A97" w:rsidP="009C6A97">
            <w:pPr>
              <w:pStyle w:val="NoSpacing"/>
              <w:rPr>
                <w:rFonts w:ascii="Times New Roman" w:hAnsi="Times New Roman"/>
                <w:sz w:val="24"/>
                <w:szCs w:val="24"/>
                <w:lang w:eastAsia="en-IN"/>
              </w:rPr>
            </w:pPr>
          </w:p>
        </w:tc>
        <w:tc>
          <w:tcPr>
            <w:tcW w:w="1423" w:type="dxa"/>
          </w:tcPr>
          <w:p w:rsidR="009C6A97" w:rsidRPr="004C1E64" w:rsidRDefault="009C6A97" w:rsidP="009C6A9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en-IN"/>
              </w:rPr>
            </w:pPr>
          </w:p>
        </w:tc>
        <w:tc>
          <w:tcPr>
            <w:tcW w:w="1559" w:type="dxa"/>
          </w:tcPr>
          <w:p w:rsidR="009C6A97" w:rsidRPr="004C1E64" w:rsidRDefault="009C6A97" w:rsidP="009C6A97">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b/>
                <w:bCs/>
                <w:lang w:eastAsia="en-IN"/>
              </w:rPr>
              <w:t>Parameter</w:t>
            </w:r>
          </w:p>
        </w:tc>
        <w:tc>
          <w:tcPr>
            <w:tcW w:w="5249" w:type="dxa"/>
          </w:tcPr>
          <w:p w:rsidR="009C6A97" w:rsidRPr="004C1E64" w:rsidRDefault="009C6A97" w:rsidP="009C6A9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r w:rsidRPr="004C1E64">
              <w:rPr>
                <w:b/>
                <w:lang w:eastAsia="en-IN"/>
              </w:rPr>
              <w:t>Specifications</w:t>
            </w:r>
          </w:p>
        </w:tc>
        <w:tc>
          <w:tcPr>
            <w:tcW w:w="705" w:type="dxa"/>
          </w:tcPr>
          <w:p w:rsidR="009C6A97" w:rsidRPr="004C1E64" w:rsidRDefault="00367C00" w:rsidP="009C6A9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en-IN"/>
              </w:rPr>
            </w:pPr>
            <w:r w:rsidRPr="004C1E64">
              <w:rPr>
                <w:rFonts w:ascii="Times New Roman" w:hAnsi="Times New Roman"/>
                <w:b/>
                <w:bCs/>
                <w:sz w:val="24"/>
                <w:szCs w:val="24"/>
                <w:lang w:eastAsia="en-IN"/>
              </w:rPr>
              <w:t>Qty</w:t>
            </w: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314C39" w:rsidP="00D84E8B">
            <w:pPr>
              <w:spacing w:before="100" w:beforeAutospacing="1" w:after="100" w:afterAutospacing="1"/>
              <w:outlineLvl w:val="2"/>
              <w:rPr>
                <w:b w:val="0"/>
                <w:bCs w:val="0"/>
                <w:lang w:eastAsia="en-IN"/>
              </w:rPr>
            </w:pPr>
            <w:r>
              <w:rPr>
                <w:b w:val="0"/>
              </w:rPr>
              <w:t>5.</w:t>
            </w:r>
          </w:p>
        </w:tc>
        <w:tc>
          <w:tcPr>
            <w:tcW w:w="1423" w:type="dxa"/>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b/>
              </w:rPr>
            </w:pPr>
            <w:r w:rsidRPr="004C1E64">
              <w:rPr>
                <w:b/>
              </w:rPr>
              <w:t>Hydraulic Juice Press</w:t>
            </w:r>
          </w:p>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Material</w:t>
            </w:r>
          </w:p>
        </w:tc>
        <w:tc>
          <w:tcPr>
            <w:tcW w:w="5249" w:type="dxa"/>
            <w:vAlign w:val="center"/>
          </w:tcPr>
          <w:p w:rsidR="00D84E8B" w:rsidRPr="004C1E64" w:rsidRDefault="00D84E8B" w:rsidP="00367C00">
            <w:pPr>
              <w:jc w:val="both"/>
              <w:cnfStyle w:val="000000000000" w:firstRow="0" w:lastRow="0" w:firstColumn="0" w:lastColumn="0" w:oddVBand="0" w:evenVBand="0" w:oddHBand="0" w:evenHBand="0" w:firstRowFirstColumn="0" w:firstRowLastColumn="0" w:lastRowFirstColumn="0" w:lastRowLastColumn="0"/>
            </w:pPr>
            <w:r w:rsidRPr="004C1E64">
              <w:t xml:space="preserve">SS304 stainless steel, 2 mm thickness, All product-contact surfaces must be SS304/SS316. </w:t>
            </w:r>
            <w:r w:rsidRPr="004C1E64">
              <w:rPr>
                <w:lang w:eastAsia="en-IN"/>
              </w:rPr>
              <w:t>surface polished, hygienic, easy-to-clean design spiral/ribbon type, anti-corrosion finish</w:t>
            </w:r>
          </w:p>
        </w:tc>
        <w:tc>
          <w:tcPr>
            <w:tcW w:w="705" w:type="dxa"/>
          </w:tcPr>
          <w:p w:rsidR="00D84E8B" w:rsidRPr="004C1E64" w:rsidRDefault="00B04F8F" w:rsidP="00B04F8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eastAsia="en-IN"/>
              </w:rPr>
            </w:pPr>
            <w:r>
              <w:rPr>
                <w:lang w:eastAsia="en-IN"/>
              </w:rPr>
              <w:t>1</w:t>
            </w: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Capacity</w:t>
            </w:r>
          </w:p>
        </w:tc>
        <w:tc>
          <w:tcPr>
            <w:tcW w:w="5249" w:type="dxa"/>
            <w:vAlign w:val="center"/>
          </w:tcPr>
          <w:p w:rsidR="00D84E8B" w:rsidRPr="004C1E64" w:rsidRDefault="00D84E8B" w:rsidP="00367C00">
            <w:pPr>
              <w:pStyle w:val="NormalWeb"/>
              <w:jc w:val="both"/>
              <w:cnfStyle w:val="000000000000" w:firstRow="0" w:lastRow="0" w:firstColumn="0" w:lastColumn="0" w:oddVBand="0" w:evenVBand="0" w:oddHBand="0" w:evenHBand="0" w:firstRowFirstColumn="0" w:firstRowLastColumn="0" w:lastRowFirstColumn="0" w:lastRowLastColumn="0"/>
            </w:pPr>
            <w:r w:rsidRPr="004C1E64">
              <w:t>100–200 L per batch, Suitable for mango, guava, pineapple, citrus, tomato, leafy greens, etc.</w:t>
            </w:r>
          </w:p>
          <w:p w:rsidR="00D84E8B" w:rsidRPr="004C1E64" w:rsidRDefault="00D84E8B" w:rsidP="00367C00">
            <w:pPr>
              <w:jc w:val="both"/>
              <w:cnfStyle w:val="000000000000" w:firstRow="0" w:lastRow="0" w:firstColumn="0" w:lastColumn="0" w:oddVBand="0" w:evenVBand="0" w:oddHBand="0" w:evenHBand="0" w:firstRowFirstColumn="0" w:firstRowLastColumn="0" w:lastRowFirstColumn="0" w:lastRowLastColumn="0"/>
            </w:pPr>
            <w:r w:rsidRPr="004C1E64">
              <w:rPr>
                <w:rStyle w:val="Strong"/>
              </w:rPr>
              <w:t>Juice Recovery Efficiency</w:t>
            </w:r>
            <w:r w:rsidRPr="004C1E64">
              <w:t>: Minimum 75–80% extraction depending on raw material</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Hydraulic Pressure</w:t>
            </w:r>
          </w:p>
        </w:tc>
        <w:tc>
          <w:tcPr>
            <w:tcW w:w="5249" w:type="dxa"/>
            <w:vAlign w:val="center"/>
          </w:tcPr>
          <w:p w:rsidR="00D84E8B" w:rsidRPr="004C1E64" w:rsidRDefault="00D84E8B" w:rsidP="00367C00">
            <w:pPr>
              <w:pStyle w:val="NormalWeb"/>
              <w:jc w:val="both"/>
              <w:cnfStyle w:val="000000000000" w:firstRow="0" w:lastRow="0" w:firstColumn="0" w:lastColumn="0" w:oddVBand="0" w:evenVBand="0" w:oddHBand="0" w:evenHBand="0" w:firstRowFirstColumn="0" w:firstRowLastColumn="0" w:lastRowFirstColumn="0" w:lastRowLastColumn="0"/>
            </w:pPr>
            <w:r w:rsidRPr="004C1E64">
              <w:t>Hydraulic ram press with pressure gauge.100–200 bar adjustable,</w:t>
            </w:r>
            <w:r w:rsidRPr="004C1E64">
              <w:rPr>
                <w:rStyle w:val="Strong"/>
              </w:rPr>
              <w:t xml:space="preserve"> Operating Pressure</w:t>
            </w:r>
            <w:r w:rsidRPr="004C1E64">
              <w:t>: 100–200 bar adjustable.</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Motor</w:t>
            </w:r>
          </w:p>
        </w:tc>
        <w:tc>
          <w:tcPr>
            <w:tcW w:w="5249" w:type="dxa"/>
            <w:vAlign w:val="center"/>
          </w:tcPr>
          <w:p w:rsidR="00D84E8B" w:rsidRPr="004C1E64" w:rsidRDefault="009C6A97" w:rsidP="00367C00">
            <w:pPr>
              <w:pStyle w:val="NormalWeb"/>
              <w:jc w:val="both"/>
              <w:cnfStyle w:val="000000000000" w:firstRow="0" w:lastRow="0" w:firstColumn="0" w:lastColumn="0" w:oddVBand="0" w:evenVBand="0" w:oddHBand="0" w:evenHBand="0" w:firstRowFirstColumn="0" w:firstRowLastColumn="0" w:lastRowFirstColumn="0" w:lastRowLastColumn="0"/>
            </w:pPr>
            <w:r w:rsidRPr="004C1E64">
              <w:t>1</w:t>
            </w:r>
            <w:r w:rsidR="00D84E8B" w:rsidRPr="004C1E64">
              <w:t>–</w:t>
            </w:r>
            <w:r w:rsidRPr="004C1E64">
              <w:t>2</w:t>
            </w:r>
            <w:r w:rsidR="00D84E8B" w:rsidRPr="004C1E64">
              <w:t xml:space="preserve"> HP, </w:t>
            </w:r>
            <w:r w:rsidRPr="004C1E64">
              <w:t>200 mm stroke,</w:t>
            </w:r>
            <w:r w:rsidR="00D84E8B" w:rsidRPr="004C1E64">
              <w:t>3-phase, 440V, 50 Hz, Hydraulic pump-driven.</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Safety</w:t>
            </w:r>
          </w:p>
        </w:tc>
        <w:tc>
          <w:tcPr>
            <w:tcW w:w="5249" w:type="dxa"/>
            <w:vAlign w:val="center"/>
          </w:tcPr>
          <w:p w:rsidR="00D84E8B" w:rsidRPr="004C1E64" w:rsidRDefault="00D84E8B" w:rsidP="00367C00">
            <w:pPr>
              <w:jc w:val="both"/>
              <w:cnfStyle w:val="000000000000" w:firstRow="0" w:lastRow="0" w:firstColumn="0" w:lastColumn="0" w:oddVBand="0" w:evenVBand="0" w:oddHBand="0" w:evenHBand="0" w:firstRowFirstColumn="0" w:firstRowLastColumn="0" w:lastRowFirstColumn="0" w:lastRowLastColumn="0"/>
            </w:pPr>
            <w:r w:rsidRPr="004C1E64">
              <w:t xml:space="preserve">Overload protection, IP65 electricals, Detachable blades and sieve, CIP (Clean-in-Place) compatible design for easy cleaning </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rPr>
                <w:rStyle w:val="Strong"/>
                <w:b w:val="0"/>
                <w:bCs w:val="0"/>
              </w:rPr>
              <w:t>Noise Level</w:t>
            </w:r>
          </w:p>
        </w:tc>
        <w:tc>
          <w:tcPr>
            <w:tcW w:w="5249" w:type="dxa"/>
            <w:vAlign w:val="center"/>
          </w:tcPr>
          <w:p w:rsidR="00D84E8B" w:rsidRPr="004C1E64" w:rsidRDefault="00D84E8B" w:rsidP="00367C00">
            <w:pPr>
              <w:jc w:val="both"/>
              <w:cnfStyle w:val="000000000000" w:firstRow="0" w:lastRow="0" w:firstColumn="0" w:lastColumn="0" w:oddVBand="0" w:evenVBand="0" w:oddHBand="0" w:evenHBand="0" w:firstRowFirstColumn="0" w:firstRowLastColumn="0" w:lastRowFirstColumn="0" w:lastRowLastColumn="0"/>
            </w:pPr>
            <w:r w:rsidRPr="004C1E64">
              <w:t>&lt;75 dB during operation.</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Warranty</w:t>
            </w:r>
          </w:p>
        </w:tc>
        <w:tc>
          <w:tcPr>
            <w:tcW w:w="5249" w:type="dxa"/>
            <w:vAlign w:val="center"/>
          </w:tcPr>
          <w:p w:rsidR="00D84E8B" w:rsidRPr="004C1E64" w:rsidRDefault="00D84E8B" w:rsidP="00367C00">
            <w:pPr>
              <w:jc w:val="both"/>
              <w:cnfStyle w:val="000000000000" w:firstRow="0" w:lastRow="0" w:firstColumn="0" w:lastColumn="0" w:oddVBand="0" w:evenVBand="0" w:oddHBand="0" w:evenHBand="0" w:firstRowFirstColumn="0" w:firstRowLastColumn="0" w:lastRowFirstColumn="0" w:lastRowLastColumn="0"/>
            </w:pPr>
            <w:r w:rsidRPr="004C1E64">
              <w:t xml:space="preserve">Must comply with FSSAI and ISO 22000 hygiene standards., ISI-marked motors and electrical components, Minimum </w:t>
            </w:r>
            <w:r w:rsidR="00857525" w:rsidRPr="004C1E64">
              <w:t>3</w:t>
            </w:r>
            <w:r w:rsidRPr="004C1E64">
              <w:t xml:space="preserve"> year</w:t>
            </w:r>
            <w:r w:rsidR="00857525" w:rsidRPr="004C1E64">
              <w:t>s</w:t>
            </w:r>
            <w:r w:rsidRPr="004C1E64">
              <w:t xml:space="preserve"> comprehensive warranty</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857525" w:rsidRPr="004C1E64" w:rsidTr="004C1E64">
        <w:trPr>
          <w:trHeight w:val="253"/>
        </w:trPr>
        <w:tc>
          <w:tcPr>
            <w:cnfStyle w:val="001000000000" w:firstRow="0" w:lastRow="0" w:firstColumn="1" w:lastColumn="0" w:oddVBand="0" w:evenVBand="0" w:oddHBand="0" w:evenHBand="0" w:firstRowFirstColumn="0" w:firstRowLastColumn="0" w:lastRowFirstColumn="0" w:lastRowLastColumn="0"/>
            <w:tcW w:w="9639" w:type="dxa"/>
            <w:gridSpan w:val="5"/>
          </w:tcPr>
          <w:p w:rsidR="00857525" w:rsidRPr="004C1E64" w:rsidRDefault="00857525" w:rsidP="009C6A97">
            <w:pPr>
              <w:spacing w:before="100" w:beforeAutospacing="1" w:after="100" w:afterAutospacing="1"/>
              <w:rPr>
                <w:lang w:eastAsia="en-IN"/>
              </w:rPr>
            </w:pPr>
          </w:p>
        </w:tc>
      </w:tr>
      <w:tr w:rsidR="00FC01D4"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C01D4" w:rsidRPr="004C1E64" w:rsidRDefault="00FC01D4" w:rsidP="00FC01D4">
            <w:pPr>
              <w:spacing w:before="100" w:beforeAutospacing="1" w:after="100" w:afterAutospacing="1"/>
              <w:outlineLvl w:val="2"/>
              <w:rPr>
                <w:bCs w:val="0"/>
                <w:lang w:eastAsia="en-IN"/>
              </w:rPr>
            </w:pPr>
          </w:p>
        </w:tc>
        <w:tc>
          <w:tcPr>
            <w:tcW w:w="1423" w:type="dxa"/>
          </w:tcPr>
          <w:p w:rsidR="00FC01D4" w:rsidRPr="004C1E64" w:rsidRDefault="00FC01D4" w:rsidP="00FC01D4">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FC01D4" w:rsidRPr="004C1E64" w:rsidRDefault="00FC01D4" w:rsidP="00FC01D4">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b/>
                <w:bCs/>
                <w:lang w:eastAsia="en-IN"/>
              </w:rPr>
              <w:t>Parameter</w:t>
            </w:r>
          </w:p>
        </w:tc>
        <w:tc>
          <w:tcPr>
            <w:tcW w:w="5249" w:type="dxa"/>
          </w:tcPr>
          <w:p w:rsidR="00FC01D4" w:rsidRPr="004C1E64" w:rsidRDefault="00FC01D4" w:rsidP="00FC01D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r w:rsidRPr="004C1E64">
              <w:rPr>
                <w:b/>
                <w:lang w:eastAsia="en-IN"/>
              </w:rPr>
              <w:t>Specifications</w:t>
            </w:r>
          </w:p>
        </w:tc>
        <w:tc>
          <w:tcPr>
            <w:tcW w:w="705" w:type="dxa"/>
          </w:tcPr>
          <w:p w:rsidR="00FC01D4" w:rsidRPr="004C1E64" w:rsidRDefault="00FC01D4" w:rsidP="00FC01D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lang w:eastAsia="en-IN"/>
              </w:rPr>
            </w:pPr>
            <w:r w:rsidRPr="004C1E64">
              <w:rPr>
                <w:b/>
                <w:bCs/>
                <w:lang w:eastAsia="en-IN"/>
              </w:rPr>
              <w:t>Qty</w:t>
            </w:r>
          </w:p>
        </w:tc>
      </w:tr>
      <w:tr w:rsidR="00FC01D4"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C01D4" w:rsidRPr="00BB15EE" w:rsidRDefault="00FC01D4" w:rsidP="00FC01D4">
            <w:pPr>
              <w:spacing w:before="100" w:beforeAutospacing="1" w:after="100" w:afterAutospacing="1"/>
              <w:outlineLvl w:val="2"/>
              <w:rPr>
                <w:b w:val="0"/>
                <w:bCs w:val="0"/>
                <w:lang w:eastAsia="en-IN"/>
              </w:rPr>
            </w:pPr>
            <w:r w:rsidRPr="00BB15EE">
              <w:rPr>
                <w:b w:val="0"/>
                <w:bCs w:val="0"/>
                <w:lang w:eastAsia="en-IN"/>
              </w:rPr>
              <w:t>6.</w:t>
            </w:r>
          </w:p>
        </w:tc>
        <w:tc>
          <w:tcPr>
            <w:tcW w:w="1423" w:type="dxa"/>
          </w:tcPr>
          <w:p w:rsidR="00FC01D4" w:rsidRPr="004C1E64" w:rsidRDefault="00FC01D4" w:rsidP="00FC01D4">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r w:rsidRPr="004C1E64">
              <w:rPr>
                <w:b/>
                <w:bCs/>
                <w:lang w:eastAsia="en-IN"/>
              </w:rPr>
              <w:t>Collection tank</w:t>
            </w:r>
          </w:p>
        </w:tc>
        <w:tc>
          <w:tcPr>
            <w:tcW w:w="1559" w:type="dxa"/>
          </w:tcPr>
          <w:p w:rsidR="00FC01D4" w:rsidRPr="00773526" w:rsidRDefault="00FC01D4" w:rsidP="00FC01D4">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Cs/>
                <w:lang w:eastAsia="en-IN"/>
              </w:rPr>
            </w:pPr>
            <w:r w:rsidRPr="00773526">
              <w:rPr>
                <w:bCs/>
                <w:lang w:eastAsia="en-IN"/>
              </w:rPr>
              <w:t xml:space="preserve">Capacity and specifications </w:t>
            </w:r>
          </w:p>
        </w:tc>
        <w:tc>
          <w:tcPr>
            <w:tcW w:w="5249" w:type="dxa"/>
          </w:tcPr>
          <w:p w:rsidR="00FC01D4" w:rsidRPr="004C1E64" w:rsidRDefault="00FC01D4" w:rsidP="00FC01D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4C1E64">
              <w:rPr>
                <w:rStyle w:val="Strong"/>
              </w:rPr>
              <w:t>Capacity:</w:t>
            </w:r>
            <w:r w:rsidRPr="004C1E64">
              <w:t xml:space="preserve"> 50 Liters</w:t>
            </w:r>
          </w:p>
          <w:p w:rsidR="00FC01D4" w:rsidRPr="004C1E64" w:rsidRDefault="00FC01D4" w:rsidP="00FC01D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C1E64">
              <w:t xml:space="preserve"> </w:t>
            </w:r>
            <w:r w:rsidRPr="00FC01D4">
              <w:rPr>
                <w:b/>
              </w:rPr>
              <w:t>Shell</w:t>
            </w:r>
            <w:r w:rsidRPr="00FC01D4">
              <w:rPr>
                <w:rStyle w:val="Strong"/>
                <w:b w:val="0"/>
              </w:rPr>
              <w:t>:</w:t>
            </w:r>
            <w:r w:rsidRPr="004C1E64">
              <w:t xml:space="preserve"> Fabricated from </w:t>
            </w:r>
            <w:r w:rsidRPr="004C1E64">
              <w:rPr>
                <w:rStyle w:val="Strong"/>
              </w:rPr>
              <w:t>1.6 mm thick Stainless Steel (SS 304)</w:t>
            </w:r>
            <w:r w:rsidRPr="004C1E64">
              <w:t xml:space="preserve"> for hygienic and corrosion-resistant storage.</w:t>
            </w:r>
          </w:p>
          <w:p w:rsidR="00FC01D4" w:rsidRPr="004C1E64" w:rsidRDefault="00FC01D4" w:rsidP="00FC01D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C1E64">
              <w:t xml:space="preserve"> </w:t>
            </w:r>
            <w:r w:rsidRPr="00FC01D4">
              <w:rPr>
                <w:b/>
              </w:rPr>
              <w:t>Bottom</w:t>
            </w:r>
            <w:r w:rsidRPr="004C1E64">
              <w:rPr>
                <w:rStyle w:val="Strong"/>
              </w:rPr>
              <w:t xml:space="preserve"> Cone:</w:t>
            </w:r>
            <w:r w:rsidRPr="004C1E64">
              <w:t xml:space="preserve"> Made of </w:t>
            </w:r>
            <w:r w:rsidRPr="004C1E64">
              <w:rPr>
                <w:rStyle w:val="Strong"/>
              </w:rPr>
              <w:t>1.6 mm thick Stainless Steel (SS 304)</w:t>
            </w:r>
            <w:r w:rsidRPr="004C1E64">
              <w:t>, designed for easy discharge and cleaning.</w:t>
            </w:r>
          </w:p>
          <w:p w:rsidR="00FC01D4" w:rsidRPr="004C1E64" w:rsidRDefault="00FC01D4" w:rsidP="00FC01D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C1E64">
              <w:t xml:space="preserve"> </w:t>
            </w:r>
            <w:r w:rsidRPr="00FC01D4">
              <w:rPr>
                <w:b/>
              </w:rPr>
              <w:t>Top</w:t>
            </w:r>
            <w:r w:rsidRPr="004C1E64">
              <w:rPr>
                <w:rStyle w:val="Strong"/>
              </w:rPr>
              <w:t xml:space="preserve"> Lid:</w:t>
            </w:r>
            <w:r w:rsidRPr="004C1E64">
              <w:t xml:space="preserve"> Open-type lid for convenient filling and inspection.</w:t>
            </w:r>
          </w:p>
          <w:p w:rsidR="00FC01D4" w:rsidRPr="004C1E64" w:rsidRDefault="00FC01D4" w:rsidP="00FC01D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C1E64">
              <w:t xml:space="preserve"> </w:t>
            </w:r>
            <w:r w:rsidRPr="00FC01D4">
              <w:rPr>
                <w:b/>
              </w:rPr>
              <w:t>Frame</w:t>
            </w:r>
            <w:r w:rsidRPr="00FC01D4">
              <w:rPr>
                <w:rStyle w:val="Strong"/>
                <w:b w:val="0"/>
              </w:rPr>
              <w:t>:</w:t>
            </w:r>
            <w:r w:rsidRPr="004C1E64">
              <w:t xml:space="preserve"> Mounted on a sturdy </w:t>
            </w:r>
            <w:r w:rsidRPr="004C1E64">
              <w:rPr>
                <w:rStyle w:val="Strong"/>
              </w:rPr>
              <w:t>Mild Steel (MS) frame</w:t>
            </w:r>
            <w:r w:rsidRPr="004C1E64">
              <w:t xml:space="preserve"> to ensure stability and durability during operation.</w:t>
            </w:r>
          </w:p>
        </w:tc>
        <w:tc>
          <w:tcPr>
            <w:tcW w:w="705" w:type="dxa"/>
          </w:tcPr>
          <w:p w:rsidR="00FC01D4" w:rsidRPr="00B04F8F" w:rsidRDefault="00B04F8F" w:rsidP="00B04F8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lang w:eastAsia="en-IN"/>
              </w:rPr>
            </w:pPr>
            <w:r w:rsidRPr="00B04F8F">
              <w:rPr>
                <w:bCs/>
                <w:lang w:eastAsia="en-IN"/>
              </w:rPr>
              <w:t>1</w:t>
            </w:r>
          </w:p>
        </w:tc>
      </w:tr>
      <w:tr w:rsidR="00FC01D4"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C01D4" w:rsidRPr="004C1E64" w:rsidRDefault="00FC01D4" w:rsidP="00FC01D4">
            <w:pPr>
              <w:spacing w:before="100" w:beforeAutospacing="1" w:after="100" w:afterAutospacing="1"/>
              <w:outlineLvl w:val="2"/>
              <w:rPr>
                <w:bCs w:val="0"/>
                <w:lang w:eastAsia="en-IN"/>
              </w:rPr>
            </w:pPr>
          </w:p>
        </w:tc>
        <w:tc>
          <w:tcPr>
            <w:tcW w:w="1423" w:type="dxa"/>
          </w:tcPr>
          <w:p w:rsidR="00FC01D4" w:rsidRPr="004C1E64" w:rsidRDefault="00FC01D4" w:rsidP="00FC01D4">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FC01D4" w:rsidRPr="00773526" w:rsidRDefault="00FC01D4" w:rsidP="00FC01D4">
            <w:pPr>
              <w:pStyle w:val="NormalWeb"/>
              <w:cnfStyle w:val="000000000000" w:firstRow="0" w:lastRow="0" w:firstColumn="0" w:lastColumn="0" w:oddVBand="0" w:evenVBand="0" w:oddHBand="0" w:evenHBand="0" w:firstRowFirstColumn="0" w:firstRowLastColumn="0" w:lastRowFirstColumn="0" w:lastRowLastColumn="0"/>
            </w:pPr>
            <w:r w:rsidRPr="00773526">
              <w:rPr>
                <w:rStyle w:val="Strong"/>
                <w:b w:val="0"/>
              </w:rPr>
              <w:t>Additional Requirements</w:t>
            </w:r>
          </w:p>
          <w:p w:rsidR="00FC01D4" w:rsidRPr="00773526" w:rsidRDefault="00FC01D4" w:rsidP="00FC01D4">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5249" w:type="dxa"/>
          </w:tcPr>
          <w:p w:rsidR="00FC01D4" w:rsidRPr="004C1E64" w:rsidRDefault="00FC01D4" w:rsidP="00FC01D4">
            <w:pPr>
              <w:pStyle w:val="NormalWeb"/>
              <w:numPr>
                <w:ilvl w:val="0"/>
                <w:numId w:val="38"/>
              </w:numPr>
              <w:tabs>
                <w:tab w:val="clear" w:pos="720"/>
                <w:tab w:val="num" w:pos="315"/>
              </w:tabs>
              <w:ind w:left="173" w:hanging="142"/>
              <w:jc w:val="both"/>
              <w:cnfStyle w:val="000000000000" w:firstRow="0" w:lastRow="0" w:firstColumn="0" w:lastColumn="0" w:oddVBand="0" w:evenVBand="0" w:oddHBand="0" w:evenHBand="0" w:firstRowFirstColumn="0" w:firstRowLastColumn="0" w:lastRowFirstColumn="0" w:lastRowLastColumn="0"/>
            </w:pPr>
            <w:r w:rsidRPr="004C1E64">
              <w:t>The unit must be delivered with proper finishing, free from sharp edges, and suitable for food-grade applications.</w:t>
            </w:r>
          </w:p>
          <w:p w:rsidR="00FC01D4" w:rsidRPr="004C1E64" w:rsidRDefault="00FC01D4" w:rsidP="00FC01D4">
            <w:pPr>
              <w:pStyle w:val="NormalWeb"/>
              <w:numPr>
                <w:ilvl w:val="0"/>
                <w:numId w:val="38"/>
              </w:numPr>
              <w:tabs>
                <w:tab w:val="clear" w:pos="720"/>
                <w:tab w:val="num" w:pos="315"/>
              </w:tabs>
              <w:ind w:left="173" w:hanging="142"/>
              <w:jc w:val="both"/>
              <w:cnfStyle w:val="000000000000" w:firstRow="0" w:lastRow="0" w:firstColumn="0" w:lastColumn="0" w:oddVBand="0" w:evenVBand="0" w:oddHBand="0" w:evenHBand="0" w:firstRowFirstColumn="0" w:firstRowLastColumn="0" w:lastRowFirstColumn="0" w:lastRowLastColumn="0"/>
            </w:pPr>
            <w:r w:rsidRPr="004C1E64">
              <w:t xml:space="preserve">Supplier must provide </w:t>
            </w:r>
            <w:r>
              <w:t>3</w:t>
            </w:r>
            <w:r w:rsidRPr="004C1E64">
              <w:t>year</w:t>
            </w:r>
            <w:r>
              <w:t>s</w:t>
            </w:r>
            <w:r w:rsidRPr="004C1E64">
              <w:t xml:space="preserve"> warranty and guarantee details along with installation </w:t>
            </w:r>
            <w:r w:rsidRPr="004C1E64">
              <w:lastRenderedPageBreak/>
              <w:t>guidelines.</w:t>
            </w:r>
          </w:p>
          <w:p w:rsidR="00FC01D4" w:rsidRPr="004C1E64" w:rsidRDefault="00FC01D4" w:rsidP="00FC01D4">
            <w:pPr>
              <w:pStyle w:val="NormalWeb"/>
              <w:numPr>
                <w:ilvl w:val="0"/>
                <w:numId w:val="38"/>
              </w:numPr>
              <w:tabs>
                <w:tab w:val="clear" w:pos="720"/>
                <w:tab w:val="num" w:pos="315"/>
              </w:tabs>
              <w:ind w:left="173" w:hanging="142"/>
              <w:jc w:val="both"/>
              <w:cnfStyle w:val="000000000000" w:firstRow="0" w:lastRow="0" w:firstColumn="0" w:lastColumn="0" w:oddVBand="0" w:evenVBand="0" w:oddHBand="0" w:evenHBand="0" w:firstRowFirstColumn="0" w:firstRowLastColumn="0" w:lastRowFirstColumn="0" w:lastRowLastColumn="0"/>
            </w:pPr>
            <w:r w:rsidRPr="004C1E64">
              <w:t>All welds must be smooth and polished to prevent microbial contamination.</w:t>
            </w:r>
          </w:p>
          <w:p w:rsidR="00FC01D4" w:rsidRPr="004C1E64" w:rsidRDefault="00FC01D4" w:rsidP="00FC01D4">
            <w:pPr>
              <w:pStyle w:val="NormalWeb"/>
              <w:numPr>
                <w:ilvl w:val="0"/>
                <w:numId w:val="38"/>
              </w:numPr>
              <w:tabs>
                <w:tab w:val="clear" w:pos="720"/>
                <w:tab w:val="num" w:pos="315"/>
              </w:tabs>
              <w:ind w:left="173" w:hanging="142"/>
              <w:jc w:val="both"/>
              <w:cnfStyle w:val="000000000000" w:firstRow="0" w:lastRow="0" w:firstColumn="0" w:lastColumn="0" w:oddVBand="0" w:evenVBand="0" w:oddHBand="0" w:evenHBand="0" w:firstRowFirstColumn="0" w:firstRowLastColumn="0" w:lastRowFirstColumn="0" w:lastRowLastColumn="0"/>
            </w:pPr>
            <w:r w:rsidRPr="004C1E64">
              <w:t>The tank should be easy to clean and maintain.</w:t>
            </w:r>
          </w:p>
          <w:p w:rsidR="00FC01D4" w:rsidRPr="004C1E64" w:rsidRDefault="00FC01D4" w:rsidP="00FC01D4">
            <w:pPr>
              <w:pStyle w:val="NormalWeb"/>
              <w:numPr>
                <w:ilvl w:val="0"/>
                <w:numId w:val="38"/>
              </w:numPr>
              <w:tabs>
                <w:tab w:val="clear" w:pos="720"/>
                <w:tab w:val="num" w:pos="315"/>
              </w:tabs>
              <w:ind w:left="173" w:hanging="142"/>
              <w:jc w:val="both"/>
              <w:cnfStyle w:val="000000000000" w:firstRow="0" w:lastRow="0" w:firstColumn="0" w:lastColumn="0" w:oddVBand="0" w:evenVBand="0" w:oddHBand="0" w:evenHBand="0" w:firstRowFirstColumn="0" w:firstRowLastColumn="0" w:lastRowFirstColumn="0" w:lastRowLastColumn="0"/>
              <w:rPr>
                <w:rStyle w:val="Strong"/>
                <w:b w:val="0"/>
                <w:bCs w:val="0"/>
              </w:rPr>
            </w:pPr>
            <w:r w:rsidRPr="004C1E64">
              <w:t>Supplier must ensure compliance with standard food safety norms.</w:t>
            </w:r>
          </w:p>
        </w:tc>
        <w:tc>
          <w:tcPr>
            <w:tcW w:w="705" w:type="dxa"/>
          </w:tcPr>
          <w:p w:rsidR="00FC01D4" w:rsidRPr="004C1E64" w:rsidRDefault="00FC01D4" w:rsidP="00FC01D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tc>
      </w:tr>
      <w:tr w:rsidR="00FC01D4"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C01D4" w:rsidRPr="004C1E64" w:rsidRDefault="00FC01D4" w:rsidP="00FC01D4">
            <w:pPr>
              <w:spacing w:before="100" w:beforeAutospacing="1" w:after="100" w:afterAutospacing="1"/>
              <w:outlineLvl w:val="2"/>
              <w:rPr>
                <w:bCs w:val="0"/>
                <w:lang w:eastAsia="en-IN"/>
              </w:rPr>
            </w:pPr>
            <w:r>
              <w:rPr>
                <w:bCs w:val="0"/>
                <w:lang w:eastAsia="en-IN"/>
              </w:rPr>
              <w:t>7.</w:t>
            </w:r>
          </w:p>
        </w:tc>
        <w:tc>
          <w:tcPr>
            <w:tcW w:w="1423" w:type="dxa"/>
          </w:tcPr>
          <w:p w:rsidR="00FC01D4" w:rsidRPr="004C1E64" w:rsidRDefault="00FC01D4" w:rsidP="00FC01D4">
            <w:pPr>
              <w:spacing w:before="100" w:beforeAutospacing="1" w:after="100" w:afterAutospacing="1"/>
              <w:jc w:val="both"/>
              <w:outlineLvl w:val="2"/>
              <w:cnfStyle w:val="000000000000" w:firstRow="0" w:lastRow="0" w:firstColumn="0" w:lastColumn="0" w:oddVBand="0" w:evenVBand="0" w:oddHBand="0" w:evenHBand="0" w:firstRowFirstColumn="0" w:firstRowLastColumn="0" w:lastRowFirstColumn="0" w:lastRowLastColumn="0"/>
              <w:rPr>
                <w:b/>
                <w:bCs/>
                <w:lang w:eastAsia="en-IN"/>
              </w:rPr>
            </w:pPr>
            <w:r>
              <w:rPr>
                <w:b/>
                <w:lang w:val="en-IN"/>
              </w:rPr>
              <w:t xml:space="preserve">Screw </w:t>
            </w:r>
            <w:r w:rsidRPr="004C1E64">
              <w:rPr>
                <w:b/>
                <w:lang w:val="en-IN"/>
              </w:rPr>
              <w:t>pump</w:t>
            </w:r>
          </w:p>
        </w:tc>
        <w:tc>
          <w:tcPr>
            <w:tcW w:w="1559" w:type="dxa"/>
          </w:tcPr>
          <w:p w:rsidR="00FC01D4" w:rsidRPr="004C1E64" w:rsidRDefault="00FC01D4" w:rsidP="00FC01D4">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b/>
                <w:bCs/>
                <w:lang w:eastAsia="en-IN"/>
              </w:rPr>
              <w:t>Parameter</w:t>
            </w:r>
          </w:p>
        </w:tc>
        <w:tc>
          <w:tcPr>
            <w:tcW w:w="5249" w:type="dxa"/>
          </w:tcPr>
          <w:p w:rsidR="00FC01D4" w:rsidRPr="004C1E64" w:rsidRDefault="00FC01D4" w:rsidP="00FC01D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r w:rsidRPr="004C1E64">
              <w:rPr>
                <w:b/>
                <w:lang w:eastAsia="en-IN"/>
              </w:rPr>
              <w:t>Specifications</w:t>
            </w:r>
          </w:p>
        </w:tc>
        <w:tc>
          <w:tcPr>
            <w:tcW w:w="705" w:type="dxa"/>
          </w:tcPr>
          <w:p w:rsidR="00FC01D4" w:rsidRPr="004C1E64" w:rsidRDefault="00FC01D4" w:rsidP="00FC01D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r>
              <w:rPr>
                <w:b/>
                <w:bCs/>
                <w:lang w:eastAsia="en-IN"/>
              </w:rPr>
              <w:t>Qty</w:t>
            </w:r>
          </w:p>
        </w:tc>
      </w:tr>
      <w:tr w:rsidR="00FC01D4"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C01D4" w:rsidRPr="004C1E64" w:rsidRDefault="00FC01D4" w:rsidP="00FC01D4">
            <w:pPr>
              <w:spacing w:before="100" w:beforeAutospacing="1" w:after="100" w:afterAutospacing="1"/>
              <w:outlineLvl w:val="2"/>
              <w:rPr>
                <w:bCs w:val="0"/>
                <w:lang w:eastAsia="en-IN"/>
              </w:rPr>
            </w:pPr>
          </w:p>
        </w:tc>
        <w:tc>
          <w:tcPr>
            <w:tcW w:w="1423" w:type="dxa"/>
          </w:tcPr>
          <w:p w:rsidR="00FC01D4" w:rsidRPr="004C1E64" w:rsidRDefault="00FC01D4" w:rsidP="00FC01D4">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FC01D4" w:rsidRPr="00773526" w:rsidRDefault="00FC01D4" w:rsidP="00FC01D4">
            <w:pPr>
              <w:pStyle w:val="NormalWeb"/>
              <w:jc w:val="center"/>
              <w:cnfStyle w:val="000000000000" w:firstRow="0" w:lastRow="0" w:firstColumn="0" w:lastColumn="0" w:oddVBand="0" w:evenVBand="0" w:oddHBand="0" w:evenHBand="0" w:firstRowFirstColumn="0" w:firstRowLastColumn="0" w:lastRowFirstColumn="0" w:lastRowLastColumn="0"/>
              <w:rPr>
                <w:rStyle w:val="Strong"/>
              </w:rPr>
            </w:pPr>
            <w:r w:rsidRPr="00773526">
              <w:t>Type</w:t>
            </w:r>
          </w:p>
        </w:tc>
        <w:tc>
          <w:tcPr>
            <w:tcW w:w="5249" w:type="dxa"/>
          </w:tcPr>
          <w:p w:rsidR="00FC01D4" w:rsidRPr="004C1E64" w:rsidRDefault="00FC01D4" w:rsidP="00FC01D4">
            <w:pPr>
              <w:pStyle w:val="NormalWeb"/>
              <w:jc w:val="both"/>
              <w:cnfStyle w:val="000000000000" w:firstRow="0" w:lastRow="0" w:firstColumn="0" w:lastColumn="0" w:oddVBand="0" w:evenVBand="0" w:oddHBand="0" w:evenHBand="0" w:firstRowFirstColumn="0" w:firstRowLastColumn="0" w:lastRowFirstColumn="0" w:lastRowLastColumn="0"/>
            </w:pPr>
            <w:r w:rsidRPr="004C1E64">
              <w:t>Positive Displacement (PD) Screw Pump</w:t>
            </w:r>
          </w:p>
        </w:tc>
        <w:tc>
          <w:tcPr>
            <w:tcW w:w="705" w:type="dxa"/>
          </w:tcPr>
          <w:p w:rsidR="00FC01D4" w:rsidRPr="00FC01D4" w:rsidRDefault="00FC01D4" w:rsidP="00FC01D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lang w:eastAsia="en-IN"/>
              </w:rPr>
            </w:pPr>
            <w:r w:rsidRPr="00FC01D4">
              <w:rPr>
                <w:bCs/>
                <w:lang w:eastAsia="en-IN"/>
              </w:rPr>
              <w:t>1</w:t>
            </w:r>
          </w:p>
        </w:tc>
      </w:tr>
      <w:tr w:rsidR="00FC01D4"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C01D4" w:rsidRPr="004C1E64" w:rsidRDefault="00FC01D4" w:rsidP="00FC01D4">
            <w:pPr>
              <w:spacing w:before="100" w:beforeAutospacing="1" w:after="100" w:afterAutospacing="1"/>
              <w:outlineLvl w:val="2"/>
              <w:rPr>
                <w:bCs w:val="0"/>
                <w:lang w:eastAsia="en-IN"/>
              </w:rPr>
            </w:pPr>
          </w:p>
        </w:tc>
        <w:tc>
          <w:tcPr>
            <w:tcW w:w="1423" w:type="dxa"/>
          </w:tcPr>
          <w:p w:rsidR="00FC01D4" w:rsidRPr="004C1E64" w:rsidRDefault="00FC01D4" w:rsidP="00FC01D4">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FC01D4" w:rsidRPr="00773526" w:rsidRDefault="00FC01D4" w:rsidP="00FC01D4">
            <w:pPr>
              <w:pStyle w:val="NormalWeb"/>
              <w:jc w:val="center"/>
              <w:cnfStyle w:val="000000000000" w:firstRow="0" w:lastRow="0" w:firstColumn="0" w:lastColumn="0" w:oddVBand="0" w:evenVBand="0" w:oddHBand="0" w:evenHBand="0" w:firstRowFirstColumn="0" w:firstRowLastColumn="0" w:lastRowFirstColumn="0" w:lastRowLastColumn="0"/>
              <w:rPr>
                <w:rStyle w:val="Strong"/>
              </w:rPr>
            </w:pPr>
            <w:r w:rsidRPr="00773526">
              <w:t>Material</w:t>
            </w:r>
          </w:p>
        </w:tc>
        <w:tc>
          <w:tcPr>
            <w:tcW w:w="5249" w:type="dxa"/>
          </w:tcPr>
          <w:p w:rsidR="00FC01D4" w:rsidRPr="004C1E64" w:rsidRDefault="00FC01D4" w:rsidP="00FC01D4">
            <w:pPr>
              <w:pStyle w:val="NormalWeb"/>
              <w:jc w:val="both"/>
              <w:cnfStyle w:val="000000000000" w:firstRow="0" w:lastRow="0" w:firstColumn="0" w:lastColumn="0" w:oddVBand="0" w:evenVBand="0" w:oddHBand="0" w:evenHBand="0" w:firstRowFirstColumn="0" w:firstRowLastColumn="0" w:lastRowFirstColumn="0" w:lastRowLastColumn="0"/>
            </w:pPr>
            <w:r w:rsidRPr="004C1E64">
              <w:t xml:space="preserve">All contact parts fabricated from </w:t>
            </w:r>
            <w:r w:rsidRPr="004C1E64">
              <w:rPr>
                <w:rStyle w:val="Strong"/>
              </w:rPr>
              <w:t>Stainless Steel (SS 304)</w:t>
            </w:r>
            <w:r w:rsidRPr="004C1E64">
              <w:t xml:space="preserve"> to ensure food safety and corrosion resistance. All wetted parts in SS 304, polished for hygienic use.</w:t>
            </w:r>
          </w:p>
        </w:tc>
        <w:tc>
          <w:tcPr>
            <w:tcW w:w="705" w:type="dxa"/>
          </w:tcPr>
          <w:p w:rsidR="00FC01D4" w:rsidRPr="004C1E64" w:rsidRDefault="00FC01D4" w:rsidP="00FC01D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tc>
      </w:tr>
      <w:tr w:rsidR="00FC01D4"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C01D4" w:rsidRPr="004C1E64" w:rsidRDefault="00FC01D4" w:rsidP="00FC01D4">
            <w:pPr>
              <w:spacing w:before="100" w:beforeAutospacing="1" w:after="100" w:afterAutospacing="1"/>
              <w:outlineLvl w:val="2"/>
              <w:rPr>
                <w:bCs w:val="0"/>
                <w:lang w:eastAsia="en-IN"/>
              </w:rPr>
            </w:pPr>
          </w:p>
        </w:tc>
        <w:tc>
          <w:tcPr>
            <w:tcW w:w="1423" w:type="dxa"/>
          </w:tcPr>
          <w:p w:rsidR="00FC01D4" w:rsidRPr="004C1E64" w:rsidRDefault="00FC01D4" w:rsidP="00FC01D4">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FC01D4" w:rsidRPr="00773526" w:rsidRDefault="00FC01D4" w:rsidP="00FC01D4">
            <w:pPr>
              <w:pStyle w:val="NormalWeb"/>
              <w:jc w:val="center"/>
              <w:cnfStyle w:val="000000000000" w:firstRow="0" w:lastRow="0" w:firstColumn="0" w:lastColumn="0" w:oddVBand="0" w:evenVBand="0" w:oddHBand="0" w:evenHBand="0" w:firstRowFirstColumn="0" w:firstRowLastColumn="0" w:lastRowFirstColumn="0" w:lastRowLastColumn="0"/>
            </w:pPr>
            <w:r w:rsidRPr="00773526">
              <w:t>Motor</w:t>
            </w:r>
          </w:p>
        </w:tc>
        <w:tc>
          <w:tcPr>
            <w:tcW w:w="5249" w:type="dxa"/>
          </w:tcPr>
          <w:p w:rsidR="00FC01D4" w:rsidRDefault="00FC01D4" w:rsidP="00FC01D4">
            <w:pPr>
              <w:pStyle w:val="NormalWeb"/>
              <w:jc w:val="both"/>
              <w:cnfStyle w:val="000000000000" w:firstRow="0" w:lastRow="0" w:firstColumn="0" w:lastColumn="0" w:oddVBand="0" w:evenVBand="0" w:oddHBand="0" w:evenHBand="0" w:firstRowFirstColumn="0" w:firstRowLastColumn="0" w:lastRowFirstColumn="0" w:lastRowLastColumn="0"/>
            </w:pPr>
            <w:r>
              <w:t>1 HP</w:t>
            </w:r>
          </w:p>
          <w:p w:rsidR="00FC01D4" w:rsidRPr="004C1E64" w:rsidRDefault="00FC01D4" w:rsidP="00FC01D4">
            <w:pPr>
              <w:pStyle w:val="NormalWeb"/>
              <w:jc w:val="both"/>
              <w:cnfStyle w:val="000000000000" w:firstRow="0" w:lastRow="0" w:firstColumn="0" w:lastColumn="0" w:oddVBand="0" w:evenVBand="0" w:oddHBand="0" w:evenHBand="0" w:firstRowFirstColumn="0" w:firstRowLastColumn="0" w:lastRowFirstColumn="0" w:lastRowLastColumn="0"/>
            </w:pPr>
            <w:r w:rsidRPr="004C1E64">
              <w:t xml:space="preserve"> Mounted with </w:t>
            </w:r>
            <w:r w:rsidRPr="004C1E64">
              <w:rPr>
                <w:rStyle w:val="Strong"/>
              </w:rPr>
              <w:t>pulley and base frame</w:t>
            </w:r>
            <w:r w:rsidRPr="004C1E64">
              <w:t xml:space="preserve"> for stable operation.</w:t>
            </w:r>
          </w:p>
          <w:p w:rsidR="00FC01D4" w:rsidRPr="004C1E64" w:rsidRDefault="00FC01D4" w:rsidP="00FC01D4">
            <w:pPr>
              <w:pStyle w:val="NormalWeb"/>
              <w:jc w:val="both"/>
              <w:cnfStyle w:val="000000000000" w:firstRow="0" w:lastRow="0" w:firstColumn="0" w:lastColumn="0" w:oddVBand="0" w:evenVBand="0" w:oddHBand="0" w:evenHBand="0" w:firstRowFirstColumn="0" w:firstRowLastColumn="0" w:lastRowFirstColumn="0" w:lastRowLastColumn="0"/>
            </w:pPr>
            <w:r w:rsidRPr="004C1E64">
              <w:t> Suitable for continuous duty in food processing environments.</w:t>
            </w:r>
          </w:p>
        </w:tc>
        <w:tc>
          <w:tcPr>
            <w:tcW w:w="705" w:type="dxa"/>
          </w:tcPr>
          <w:p w:rsidR="00FC01D4" w:rsidRPr="004C1E64" w:rsidRDefault="00FC01D4" w:rsidP="00FC01D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tc>
      </w:tr>
      <w:tr w:rsidR="00FC01D4" w:rsidRPr="004C1E64" w:rsidTr="007647EE">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C01D4" w:rsidRPr="004C1E64" w:rsidRDefault="00FC01D4" w:rsidP="00FC01D4">
            <w:pPr>
              <w:spacing w:before="100" w:beforeAutospacing="1" w:after="100" w:afterAutospacing="1"/>
              <w:outlineLvl w:val="2"/>
              <w:rPr>
                <w:bCs w:val="0"/>
                <w:lang w:eastAsia="en-IN"/>
              </w:rPr>
            </w:pPr>
          </w:p>
        </w:tc>
        <w:tc>
          <w:tcPr>
            <w:tcW w:w="1423" w:type="dxa"/>
          </w:tcPr>
          <w:p w:rsidR="00FC01D4" w:rsidRPr="004C1E64" w:rsidRDefault="00FC01D4" w:rsidP="00FC01D4">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FC01D4" w:rsidRPr="00773526" w:rsidRDefault="00FC01D4" w:rsidP="00FC01D4">
            <w:pPr>
              <w:pStyle w:val="Heading3"/>
              <w:outlineLvl w:val="2"/>
              <w:cnfStyle w:val="000000000000" w:firstRow="0" w:lastRow="0" w:firstColumn="0" w:lastColumn="0" w:oddVBand="0" w:evenVBand="0" w:oddHBand="0" w:evenHBand="0" w:firstRowFirstColumn="0" w:firstRowLastColumn="0" w:lastRowFirstColumn="0" w:lastRowLastColumn="0"/>
            </w:pPr>
            <w:r w:rsidRPr="00773526">
              <w:rPr>
                <w:rStyle w:val="Strong"/>
                <w:bCs/>
              </w:rPr>
              <w:t xml:space="preserve"> Compliance &amp; Standards</w:t>
            </w:r>
          </w:p>
        </w:tc>
        <w:tc>
          <w:tcPr>
            <w:tcW w:w="5249" w:type="dxa"/>
            <w:vAlign w:val="center"/>
          </w:tcPr>
          <w:p w:rsidR="00FC01D4" w:rsidRPr="004C1E64" w:rsidRDefault="00FC01D4" w:rsidP="00FC01D4">
            <w:pP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 xml:space="preserve">Must comply </w:t>
            </w:r>
            <w:r w:rsidRPr="004C1E64">
              <w:t xml:space="preserve">Must comply with </w:t>
            </w:r>
            <w:r w:rsidRPr="004C1E64">
              <w:rPr>
                <w:rStyle w:val="Strong"/>
              </w:rPr>
              <w:t>food-grade safety standards</w:t>
            </w:r>
            <w:r w:rsidRPr="004C1E64">
              <w:rPr>
                <w:lang w:eastAsia="en-IN"/>
              </w:rPr>
              <w:t>., ISI-marked and electrical components, Minimum 1 year comprehensive warranty</w:t>
            </w:r>
          </w:p>
        </w:tc>
        <w:tc>
          <w:tcPr>
            <w:tcW w:w="705" w:type="dxa"/>
          </w:tcPr>
          <w:p w:rsidR="00FC01D4" w:rsidRPr="004C1E64" w:rsidRDefault="00FC01D4" w:rsidP="00FC01D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tc>
      </w:tr>
      <w:tr w:rsidR="009C6A97"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9C6A97" w:rsidRPr="004C1E64" w:rsidRDefault="009C6A97" w:rsidP="009C6A97">
            <w:pPr>
              <w:spacing w:before="100" w:beforeAutospacing="1" w:after="100" w:afterAutospacing="1"/>
              <w:outlineLvl w:val="2"/>
              <w:rPr>
                <w:bCs w:val="0"/>
                <w:lang w:eastAsia="en-IN"/>
              </w:rPr>
            </w:pPr>
          </w:p>
        </w:tc>
        <w:tc>
          <w:tcPr>
            <w:tcW w:w="1423" w:type="dxa"/>
          </w:tcPr>
          <w:p w:rsidR="009C6A97" w:rsidRPr="004C1E64" w:rsidRDefault="009C6A97" w:rsidP="009C6A97">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9C6A97" w:rsidRPr="004C1E64" w:rsidRDefault="009C6A97" w:rsidP="009C6A97">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b/>
                <w:bCs/>
                <w:lang w:eastAsia="en-IN"/>
              </w:rPr>
              <w:t>Parameter</w:t>
            </w:r>
          </w:p>
        </w:tc>
        <w:tc>
          <w:tcPr>
            <w:tcW w:w="5249" w:type="dxa"/>
          </w:tcPr>
          <w:p w:rsidR="009C6A97" w:rsidRPr="004C1E64" w:rsidRDefault="009C6A97" w:rsidP="009C6A9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r w:rsidRPr="004C1E64">
              <w:rPr>
                <w:b/>
                <w:lang w:eastAsia="en-IN"/>
              </w:rPr>
              <w:t>Specifications</w:t>
            </w:r>
          </w:p>
        </w:tc>
        <w:tc>
          <w:tcPr>
            <w:tcW w:w="705" w:type="dxa"/>
          </w:tcPr>
          <w:p w:rsidR="009C6A97" w:rsidRPr="004C1E64" w:rsidRDefault="00367C00" w:rsidP="009C6A9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lang w:eastAsia="en-IN"/>
              </w:rPr>
            </w:pPr>
            <w:r w:rsidRPr="004C1E64">
              <w:rPr>
                <w:b/>
                <w:bCs/>
                <w:lang w:eastAsia="en-IN"/>
              </w:rPr>
              <w:t>Qty</w:t>
            </w: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FC01D4" w:rsidP="00D84E8B">
            <w:pPr>
              <w:spacing w:before="100" w:beforeAutospacing="1" w:after="100" w:afterAutospacing="1"/>
              <w:outlineLvl w:val="2"/>
              <w:rPr>
                <w:b w:val="0"/>
                <w:bCs w:val="0"/>
                <w:lang w:eastAsia="en-IN"/>
              </w:rPr>
            </w:pPr>
            <w:r>
              <w:rPr>
                <w:b w:val="0"/>
                <w:bCs w:val="0"/>
                <w:lang w:eastAsia="en-IN"/>
              </w:rPr>
              <w:t>8</w:t>
            </w:r>
            <w:r w:rsidR="00314C39">
              <w:rPr>
                <w:b w:val="0"/>
                <w:bCs w:val="0"/>
                <w:lang w:eastAsia="en-IN"/>
              </w:rPr>
              <w:t>.</w:t>
            </w:r>
          </w:p>
        </w:tc>
        <w:tc>
          <w:tcPr>
            <w:tcW w:w="1423" w:type="dxa"/>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b/>
              </w:rPr>
            </w:pPr>
            <w:r w:rsidRPr="004C1E64">
              <w:rPr>
                <w:b/>
              </w:rPr>
              <w:t>Electric Heating Triple Jacketed Kettle</w:t>
            </w:r>
          </w:p>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Material</w:t>
            </w:r>
          </w:p>
        </w:tc>
        <w:tc>
          <w:tcPr>
            <w:tcW w:w="5249" w:type="dxa"/>
            <w:vAlign w:val="center"/>
          </w:tcPr>
          <w:p w:rsidR="00D84E8B" w:rsidRPr="004C1E64" w:rsidRDefault="00D84E8B" w:rsidP="00367C00">
            <w:pPr>
              <w:pStyle w:val="NormalWeb"/>
              <w:numPr>
                <w:ilvl w:val="0"/>
                <w:numId w:val="16"/>
              </w:numPr>
              <w:tabs>
                <w:tab w:val="clear" w:pos="720"/>
                <w:tab w:val="num" w:pos="316"/>
              </w:tabs>
              <w:ind w:left="316" w:hanging="284"/>
              <w:jc w:val="both"/>
              <w:cnfStyle w:val="000000000000" w:firstRow="0" w:lastRow="0" w:firstColumn="0" w:lastColumn="0" w:oddVBand="0" w:evenVBand="0" w:oddHBand="0" w:evenHBand="0" w:firstRowFirstColumn="0" w:firstRowLastColumn="0" w:lastRowFirstColumn="0" w:lastRowLastColumn="0"/>
            </w:pPr>
            <w:r w:rsidRPr="004C1E64">
              <w:rPr>
                <w:rStyle w:val="Strong"/>
              </w:rPr>
              <w:t>Body Material</w:t>
            </w:r>
            <w:r w:rsidRPr="004C1E64">
              <w:t xml:space="preserve">: Food-grade </w:t>
            </w:r>
            <w:r w:rsidRPr="004C1E64">
              <w:rPr>
                <w:rStyle w:val="Strong"/>
              </w:rPr>
              <w:t>SS304 stainless steel</w:t>
            </w:r>
            <w:r w:rsidRPr="004C1E64">
              <w:t>, minimum 3 mm thickness.</w:t>
            </w:r>
          </w:p>
          <w:p w:rsidR="00D84E8B" w:rsidRPr="004C1E64" w:rsidRDefault="00D84E8B" w:rsidP="00367C00">
            <w:pPr>
              <w:pStyle w:val="NormalWeb"/>
              <w:numPr>
                <w:ilvl w:val="0"/>
                <w:numId w:val="16"/>
              </w:numPr>
              <w:tabs>
                <w:tab w:val="clear" w:pos="720"/>
                <w:tab w:val="num" w:pos="316"/>
              </w:tabs>
              <w:ind w:left="316" w:hanging="284"/>
              <w:jc w:val="both"/>
              <w:cnfStyle w:val="000000000000" w:firstRow="0" w:lastRow="0" w:firstColumn="0" w:lastColumn="0" w:oddVBand="0" w:evenVBand="0" w:oddHBand="0" w:evenHBand="0" w:firstRowFirstColumn="0" w:firstRowLastColumn="0" w:lastRowFirstColumn="0" w:lastRowLastColumn="0"/>
            </w:pPr>
            <w:r w:rsidRPr="004C1E64">
              <w:rPr>
                <w:rStyle w:val="Strong"/>
              </w:rPr>
              <w:t>Triple Jacket Design</w:t>
            </w:r>
            <w:r w:rsidRPr="004C1E64">
              <w:t>: Inner kettle, middle steam/oil jacket, and outer insulation jacket.</w:t>
            </w:r>
          </w:p>
          <w:p w:rsidR="00D84E8B" w:rsidRPr="004C1E64" w:rsidRDefault="00D84E8B" w:rsidP="00367C00">
            <w:pPr>
              <w:pStyle w:val="NormalWeb"/>
              <w:numPr>
                <w:ilvl w:val="0"/>
                <w:numId w:val="16"/>
              </w:numPr>
              <w:tabs>
                <w:tab w:val="clear" w:pos="720"/>
                <w:tab w:val="num" w:pos="316"/>
              </w:tabs>
              <w:ind w:left="316" w:hanging="284"/>
              <w:jc w:val="both"/>
              <w:cnfStyle w:val="000000000000" w:firstRow="0" w:lastRow="0" w:firstColumn="0" w:lastColumn="0" w:oddVBand="0" w:evenVBand="0" w:oddHBand="0" w:evenHBand="0" w:firstRowFirstColumn="0" w:firstRowLastColumn="0" w:lastRowFirstColumn="0" w:lastRowLastColumn="0"/>
            </w:pPr>
            <w:r w:rsidRPr="004C1E64">
              <w:rPr>
                <w:rStyle w:val="Strong"/>
              </w:rPr>
              <w:t>Surface Finish</w:t>
            </w:r>
            <w:r w:rsidRPr="004C1E64">
              <w:t>: Polished, hygienic, easy-to-clean design.</w:t>
            </w:r>
          </w:p>
          <w:p w:rsidR="00D84E8B" w:rsidRPr="004C1E64" w:rsidRDefault="00D84E8B" w:rsidP="00367C00">
            <w:pPr>
              <w:pStyle w:val="NormalWeb"/>
              <w:numPr>
                <w:ilvl w:val="0"/>
                <w:numId w:val="16"/>
              </w:numPr>
              <w:tabs>
                <w:tab w:val="clear" w:pos="720"/>
                <w:tab w:val="num" w:pos="316"/>
              </w:tabs>
              <w:ind w:left="316" w:hanging="284"/>
              <w:jc w:val="both"/>
              <w:cnfStyle w:val="000000000000" w:firstRow="0" w:lastRow="0" w:firstColumn="0" w:lastColumn="0" w:oddVBand="0" w:evenVBand="0" w:oddHBand="0" w:evenHBand="0" w:firstRowFirstColumn="0" w:firstRowLastColumn="0" w:lastRowFirstColumn="0" w:lastRowLastColumn="0"/>
            </w:pPr>
            <w:r w:rsidRPr="004C1E64">
              <w:rPr>
                <w:rStyle w:val="Strong"/>
              </w:rPr>
              <w:t>Frame</w:t>
            </w:r>
            <w:r w:rsidRPr="004C1E64">
              <w:t>: SS tubular frame with anti-corrosion finish.</w:t>
            </w:r>
          </w:p>
          <w:p w:rsidR="009C6A97" w:rsidRPr="004C1E64" w:rsidRDefault="009C6A97" w:rsidP="00367C00">
            <w:pPr>
              <w:pStyle w:val="NormalWeb"/>
              <w:numPr>
                <w:ilvl w:val="0"/>
                <w:numId w:val="16"/>
              </w:numPr>
              <w:tabs>
                <w:tab w:val="clear" w:pos="720"/>
                <w:tab w:val="num" w:pos="316"/>
              </w:tabs>
              <w:ind w:left="316" w:hanging="284"/>
              <w:jc w:val="both"/>
              <w:cnfStyle w:val="000000000000" w:firstRow="0" w:lastRow="0" w:firstColumn="0" w:lastColumn="0" w:oddVBand="0" w:evenVBand="0" w:oddHBand="0" w:evenHBand="0" w:firstRowFirstColumn="0" w:firstRowLastColumn="0" w:lastRowFirstColumn="0" w:lastRowLastColumn="0"/>
            </w:pPr>
            <w:r w:rsidRPr="004C1E64">
              <w:t>Triple jacketed 1st Jacket should have  of 2.5mm, 2nd jacket made of 2mm and 3rd jacket 1.5mm for glass wool insulation</w:t>
            </w:r>
          </w:p>
        </w:tc>
        <w:tc>
          <w:tcPr>
            <w:tcW w:w="705" w:type="dxa"/>
          </w:tcPr>
          <w:p w:rsidR="00D84E8B" w:rsidRPr="004C1E64" w:rsidRDefault="00F478F6" w:rsidP="00FC01D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eastAsia="en-IN"/>
              </w:rPr>
            </w:pPr>
            <w:r>
              <w:rPr>
                <w:lang w:eastAsia="en-IN"/>
              </w:rPr>
              <w:t>1</w:t>
            </w: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Capacity</w:t>
            </w:r>
          </w:p>
        </w:tc>
        <w:tc>
          <w:tcPr>
            <w:tcW w:w="5249" w:type="dxa"/>
            <w:vAlign w:val="center"/>
          </w:tcPr>
          <w:p w:rsidR="00D84E8B" w:rsidRPr="004C1E64" w:rsidRDefault="009C6A97" w:rsidP="00367C00">
            <w:pPr>
              <w:pStyle w:val="NormalWeb"/>
              <w:cnfStyle w:val="000000000000" w:firstRow="0" w:lastRow="0" w:firstColumn="0" w:lastColumn="0" w:oddVBand="0" w:evenVBand="0" w:oddHBand="0" w:evenHBand="0" w:firstRowFirstColumn="0" w:firstRowLastColumn="0" w:lastRowFirstColumn="0" w:lastRowLastColumn="0"/>
            </w:pPr>
            <w:r w:rsidRPr="004C1E64">
              <w:t>2</w:t>
            </w:r>
            <w:r w:rsidR="00D84E8B" w:rsidRPr="004C1E64">
              <w:t>00–</w:t>
            </w:r>
            <w:r w:rsidRPr="004C1E64">
              <w:t>3</w:t>
            </w:r>
            <w:r w:rsidR="00D84E8B" w:rsidRPr="004C1E64">
              <w:t>00 L, Suitable for boiling, cooking, and concentration of fruit pulps, sauces, pickles, and jams.</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Heating</w:t>
            </w:r>
          </w:p>
        </w:tc>
        <w:tc>
          <w:tcPr>
            <w:tcW w:w="5249" w:type="dxa"/>
            <w:vAlign w:val="center"/>
          </w:tcPr>
          <w:p w:rsidR="00D84E8B" w:rsidRPr="004C1E64" w:rsidRDefault="00D84E8B" w:rsidP="00367C00">
            <w:pPr>
              <w:pStyle w:val="NoSpacing"/>
              <w:numPr>
                <w:ilvl w:val="0"/>
                <w:numId w:val="29"/>
              </w:numPr>
              <w:ind w:left="31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C1E64">
              <w:rPr>
                <w:rStyle w:val="Strong"/>
                <w:rFonts w:ascii="Times New Roman" w:hAnsi="Times New Roman"/>
                <w:sz w:val="24"/>
                <w:szCs w:val="24"/>
              </w:rPr>
              <w:t>Type</w:t>
            </w:r>
            <w:r w:rsidRPr="004C1E64">
              <w:rPr>
                <w:rFonts w:ascii="Times New Roman" w:hAnsi="Times New Roman"/>
                <w:sz w:val="24"/>
                <w:szCs w:val="24"/>
              </w:rPr>
              <w:t>: Electric heating elements with thermostat control.</w:t>
            </w:r>
          </w:p>
          <w:p w:rsidR="00D84E8B" w:rsidRPr="004C1E64" w:rsidRDefault="00D84E8B" w:rsidP="00367C00">
            <w:pPr>
              <w:pStyle w:val="NoSpacing"/>
              <w:numPr>
                <w:ilvl w:val="0"/>
                <w:numId w:val="29"/>
              </w:numPr>
              <w:ind w:left="31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C1E64">
              <w:rPr>
                <w:rStyle w:val="Strong"/>
                <w:rFonts w:ascii="Times New Roman" w:hAnsi="Times New Roman"/>
                <w:sz w:val="24"/>
                <w:szCs w:val="24"/>
              </w:rPr>
              <w:t>Power Rating</w:t>
            </w:r>
            <w:r w:rsidRPr="004C1E64">
              <w:rPr>
                <w:rFonts w:ascii="Times New Roman" w:hAnsi="Times New Roman"/>
                <w:sz w:val="24"/>
                <w:szCs w:val="24"/>
              </w:rPr>
              <w:t>: 6–12 kW depending on kettle capacity.</w:t>
            </w:r>
          </w:p>
          <w:p w:rsidR="00D84E8B" w:rsidRPr="004C1E64" w:rsidRDefault="00D84E8B" w:rsidP="00367C00">
            <w:pPr>
              <w:pStyle w:val="NoSpacing"/>
              <w:numPr>
                <w:ilvl w:val="0"/>
                <w:numId w:val="29"/>
              </w:numPr>
              <w:ind w:left="31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C1E64">
              <w:rPr>
                <w:rStyle w:val="Strong"/>
                <w:rFonts w:ascii="Times New Roman" w:hAnsi="Times New Roman"/>
                <w:sz w:val="24"/>
                <w:szCs w:val="24"/>
              </w:rPr>
              <w:t>Temperature Range</w:t>
            </w:r>
            <w:r w:rsidRPr="004C1E64">
              <w:rPr>
                <w:rFonts w:ascii="Times New Roman" w:hAnsi="Times New Roman"/>
                <w:sz w:val="24"/>
                <w:szCs w:val="24"/>
              </w:rPr>
              <w:t>: 40–120 °C adjustable.</w:t>
            </w:r>
          </w:p>
          <w:p w:rsidR="00D84E8B" w:rsidRPr="004C1E64" w:rsidRDefault="00D84E8B" w:rsidP="00367C00">
            <w:pPr>
              <w:pStyle w:val="NoSpacing"/>
              <w:numPr>
                <w:ilvl w:val="0"/>
                <w:numId w:val="29"/>
              </w:numPr>
              <w:ind w:left="31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C1E64">
              <w:rPr>
                <w:rStyle w:val="Strong"/>
                <w:rFonts w:ascii="Times New Roman" w:hAnsi="Times New Roman"/>
                <w:sz w:val="24"/>
                <w:szCs w:val="24"/>
              </w:rPr>
              <w:t>Insulation</w:t>
            </w:r>
            <w:r w:rsidRPr="004C1E64">
              <w:rPr>
                <w:rFonts w:ascii="Times New Roman" w:hAnsi="Times New Roman"/>
                <w:sz w:val="24"/>
                <w:szCs w:val="24"/>
              </w:rPr>
              <w:t>: Outer jacket with mineral wool/ceramic insulation for energy efficiency.</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Agitation &amp; Mixing</w:t>
            </w:r>
          </w:p>
        </w:tc>
        <w:tc>
          <w:tcPr>
            <w:tcW w:w="5249" w:type="dxa"/>
            <w:vAlign w:val="center"/>
          </w:tcPr>
          <w:p w:rsidR="00D84E8B" w:rsidRPr="004C1E64" w:rsidRDefault="00D84E8B" w:rsidP="00367C00">
            <w:pPr>
              <w:pStyle w:val="NoSpacing"/>
              <w:numPr>
                <w:ilvl w:val="0"/>
                <w:numId w:val="25"/>
              </w:numPr>
              <w:ind w:left="31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C1E64">
              <w:rPr>
                <w:rStyle w:val="Strong"/>
                <w:rFonts w:ascii="Times New Roman" w:hAnsi="Times New Roman"/>
                <w:sz w:val="24"/>
                <w:szCs w:val="24"/>
              </w:rPr>
              <w:t>Agitator Type</w:t>
            </w:r>
            <w:r w:rsidRPr="004C1E64">
              <w:rPr>
                <w:rFonts w:ascii="Times New Roman" w:hAnsi="Times New Roman"/>
                <w:sz w:val="24"/>
                <w:szCs w:val="24"/>
              </w:rPr>
              <w:t>: Scraper-type or anchor-type agitator for uniform mixing and to prevent burning.</w:t>
            </w:r>
          </w:p>
          <w:p w:rsidR="00D84E8B" w:rsidRPr="004C1E64" w:rsidRDefault="00D84E8B" w:rsidP="00367C00">
            <w:pPr>
              <w:pStyle w:val="NoSpacing"/>
              <w:numPr>
                <w:ilvl w:val="0"/>
                <w:numId w:val="25"/>
              </w:numPr>
              <w:ind w:left="31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C1E64">
              <w:rPr>
                <w:rStyle w:val="Strong"/>
                <w:rFonts w:ascii="Times New Roman" w:hAnsi="Times New Roman"/>
                <w:sz w:val="24"/>
                <w:szCs w:val="24"/>
              </w:rPr>
              <w:t>Motor Rating</w:t>
            </w:r>
            <w:r w:rsidRPr="004C1E64">
              <w:rPr>
                <w:rFonts w:ascii="Times New Roman" w:hAnsi="Times New Roman"/>
                <w:sz w:val="24"/>
                <w:szCs w:val="24"/>
              </w:rPr>
              <w:t>: 1–2 HP, three-phase, 440V, 50 Hz.</w:t>
            </w:r>
          </w:p>
          <w:p w:rsidR="00D84E8B" w:rsidRPr="004C1E64" w:rsidRDefault="00D84E8B" w:rsidP="00367C00">
            <w:pPr>
              <w:pStyle w:val="NoSpacing"/>
              <w:numPr>
                <w:ilvl w:val="0"/>
                <w:numId w:val="25"/>
              </w:numPr>
              <w:ind w:left="31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C1E64">
              <w:rPr>
                <w:rStyle w:val="Strong"/>
                <w:rFonts w:ascii="Times New Roman" w:hAnsi="Times New Roman"/>
                <w:sz w:val="24"/>
                <w:szCs w:val="24"/>
              </w:rPr>
              <w:t>Speed Control</w:t>
            </w:r>
            <w:r w:rsidRPr="004C1E64">
              <w:rPr>
                <w:rFonts w:ascii="Times New Roman" w:hAnsi="Times New Roman"/>
                <w:sz w:val="24"/>
                <w:szCs w:val="24"/>
              </w:rPr>
              <w:t>: Variable frequency drive (VFD) for agitator speed adjustment.</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1654"/>
        </w:trPr>
        <w:tc>
          <w:tcPr>
            <w:cnfStyle w:val="001000000000" w:firstRow="0" w:lastRow="0" w:firstColumn="1" w:lastColumn="0" w:oddVBand="0" w:evenVBand="0" w:oddHBand="0" w:evenHBand="0" w:firstRowFirstColumn="0" w:firstRowLastColumn="0" w:lastRowFirstColumn="0" w:lastRowLastColumn="0"/>
            <w:tcW w:w="703" w:type="dxa"/>
            <w:tcBorders>
              <w:bottom w:val="single" w:sz="4" w:space="0" w:color="auto"/>
            </w:tcBorders>
          </w:tcPr>
          <w:p w:rsidR="00D84E8B" w:rsidRPr="004C1E64" w:rsidRDefault="00D84E8B" w:rsidP="00D84E8B">
            <w:pPr>
              <w:spacing w:before="100" w:beforeAutospacing="1" w:after="100" w:afterAutospacing="1"/>
              <w:outlineLvl w:val="2"/>
              <w:rPr>
                <w:bCs w:val="0"/>
                <w:lang w:eastAsia="en-IN"/>
              </w:rPr>
            </w:pPr>
          </w:p>
        </w:tc>
        <w:tc>
          <w:tcPr>
            <w:tcW w:w="1423" w:type="dxa"/>
            <w:tcBorders>
              <w:bottom w:val="single" w:sz="4" w:space="0" w:color="auto"/>
            </w:tcBorders>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Borders>
              <w:bottom w:val="single" w:sz="4" w:space="0" w:color="auto"/>
            </w:tcBorders>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Tilting &amp; Discharge</w:t>
            </w:r>
          </w:p>
        </w:tc>
        <w:tc>
          <w:tcPr>
            <w:tcW w:w="5249" w:type="dxa"/>
            <w:tcBorders>
              <w:bottom w:val="single" w:sz="4" w:space="0" w:color="auto"/>
            </w:tcBorders>
            <w:vAlign w:val="center"/>
          </w:tcPr>
          <w:p w:rsidR="00D84E8B" w:rsidRPr="004C1E64" w:rsidRDefault="00D84E8B" w:rsidP="00367C00">
            <w:pPr>
              <w:pStyle w:val="NormalWeb"/>
              <w:numPr>
                <w:ilvl w:val="0"/>
                <w:numId w:val="30"/>
              </w:numPr>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Tilting Mechanism</w:t>
            </w:r>
            <w:r w:rsidRPr="004C1E64">
              <w:t>: Manual or motorized tilting for product discharge.</w:t>
            </w:r>
          </w:p>
          <w:p w:rsidR="00367C00" w:rsidRPr="004C1E64" w:rsidRDefault="00D84E8B" w:rsidP="00367C00">
            <w:pPr>
              <w:pStyle w:val="NormalWeb"/>
              <w:numPr>
                <w:ilvl w:val="0"/>
                <w:numId w:val="30"/>
              </w:numPr>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Outlet Valve</w:t>
            </w:r>
            <w:r w:rsidRPr="004C1E64">
              <w:t xml:space="preserve">: SS ball valve at bottom for </w:t>
            </w:r>
            <w:r w:rsidR="00367C00" w:rsidRPr="004C1E64">
              <w:t>controlled discharge.</w:t>
            </w:r>
          </w:p>
          <w:p w:rsidR="00D84E8B" w:rsidRPr="004C1E64" w:rsidRDefault="00D84E8B" w:rsidP="00367C00">
            <w:pPr>
              <w:pStyle w:val="NormalWeb"/>
              <w:numPr>
                <w:ilvl w:val="0"/>
                <w:numId w:val="30"/>
              </w:numPr>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Ergonomics</w:t>
            </w:r>
            <w:r w:rsidRPr="004C1E64">
              <w:t>: Easy handling and cleaning design.</w:t>
            </w:r>
          </w:p>
        </w:tc>
        <w:tc>
          <w:tcPr>
            <w:tcW w:w="705" w:type="dxa"/>
            <w:tcBorders>
              <w:bottom w:val="single" w:sz="4" w:space="0" w:color="auto"/>
            </w:tcBorders>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Safety</w:t>
            </w:r>
          </w:p>
        </w:tc>
        <w:tc>
          <w:tcPr>
            <w:tcW w:w="5249" w:type="dxa"/>
            <w:vAlign w:val="center"/>
          </w:tcPr>
          <w:p w:rsidR="00D84E8B" w:rsidRPr="004C1E64" w:rsidRDefault="00D84E8B" w:rsidP="00F478F6">
            <w:pPr>
              <w:jc w:val="both"/>
              <w:cnfStyle w:val="000000000000" w:firstRow="0" w:lastRow="0" w:firstColumn="0" w:lastColumn="0" w:oddVBand="0" w:evenVBand="0" w:oddHBand="0" w:evenHBand="0" w:firstRowFirstColumn="0" w:firstRowLastColumn="0" w:lastRowFirstColumn="0" w:lastRowLastColumn="0"/>
            </w:pPr>
            <w:r w:rsidRPr="004C1E64">
              <w:t xml:space="preserve">Overload protection, IP65 electricals, Detachable blades and sieve, CIP (Clean-in-Place) compatible design for easy cleaning </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rPr>
                <w:rStyle w:val="Strong"/>
                <w:b w:val="0"/>
                <w:bCs w:val="0"/>
              </w:rPr>
              <w:t>Noise Level</w:t>
            </w:r>
          </w:p>
        </w:tc>
        <w:tc>
          <w:tcPr>
            <w:tcW w:w="5249" w:type="dxa"/>
            <w:vAlign w:val="center"/>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pPr>
            <w:r w:rsidRPr="004C1E64">
              <w:t>&lt;75 dB during operation.</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pPr>
            <w:r w:rsidRPr="004C1E64">
              <w:t>Warranty</w:t>
            </w:r>
          </w:p>
        </w:tc>
        <w:tc>
          <w:tcPr>
            <w:tcW w:w="5249" w:type="dxa"/>
            <w:vAlign w:val="center"/>
          </w:tcPr>
          <w:p w:rsidR="00D84E8B" w:rsidRPr="004C1E64" w:rsidRDefault="00D84E8B" w:rsidP="00F478F6">
            <w:pPr>
              <w:jc w:val="both"/>
              <w:cnfStyle w:val="000000000000" w:firstRow="0" w:lastRow="0" w:firstColumn="0" w:lastColumn="0" w:oddVBand="0" w:evenVBand="0" w:oddHBand="0" w:evenHBand="0" w:firstRowFirstColumn="0" w:firstRowLastColumn="0" w:lastRowFirstColumn="0" w:lastRowLastColumn="0"/>
            </w:pPr>
            <w:r w:rsidRPr="004C1E64">
              <w:t>Must comply with FSSAI and ISO 22000 hygiene standards., ISI-marked motors and electrical components, Minimum 1 year comprehensive warranty</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367C00" w:rsidRPr="004C1E64" w:rsidTr="004C1E64">
        <w:trPr>
          <w:trHeight w:val="253"/>
        </w:trPr>
        <w:tc>
          <w:tcPr>
            <w:cnfStyle w:val="001000000000" w:firstRow="0" w:lastRow="0" w:firstColumn="1" w:lastColumn="0" w:oddVBand="0" w:evenVBand="0" w:oddHBand="0" w:evenHBand="0" w:firstRowFirstColumn="0" w:firstRowLastColumn="0" w:lastRowFirstColumn="0" w:lastRowLastColumn="0"/>
            <w:tcW w:w="9639" w:type="dxa"/>
            <w:gridSpan w:val="5"/>
          </w:tcPr>
          <w:p w:rsidR="00367C00" w:rsidRPr="004C1E64" w:rsidRDefault="00367C00" w:rsidP="009C6A97">
            <w:pPr>
              <w:spacing w:before="100" w:beforeAutospacing="1" w:after="100" w:afterAutospacing="1"/>
              <w:rPr>
                <w:lang w:eastAsia="en-IN"/>
              </w:rPr>
            </w:pPr>
          </w:p>
        </w:tc>
      </w:tr>
      <w:tr w:rsidR="009C6A97"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9C6A97" w:rsidRPr="004C1E64" w:rsidRDefault="009C6A97" w:rsidP="009C6A97">
            <w:pPr>
              <w:spacing w:before="100" w:beforeAutospacing="1" w:after="100" w:afterAutospacing="1"/>
              <w:outlineLvl w:val="2"/>
              <w:rPr>
                <w:bCs w:val="0"/>
                <w:lang w:eastAsia="en-IN"/>
              </w:rPr>
            </w:pPr>
          </w:p>
        </w:tc>
        <w:tc>
          <w:tcPr>
            <w:tcW w:w="1423" w:type="dxa"/>
          </w:tcPr>
          <w:p w:rsidR="009C6A97" w:rsidRPr="004C1E64" w:rsidRDefault="009C6A97" w:rsidP="009C6A97">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tcPr>
          <w:p w:rsidR="009C6A97" w:rsidRPr="004C1E64" w:rsidRDefault="009C6A97" w:rsidP="009C6A97">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b/>
                <w:bCs/>
                <w:lang w:eastAsia="en-IN"/>
              </w:rPr>
              <w:t>Parameter</w:t>
            </w:r>
          </w:p>
        </w:tc>
        <w:tc>
          <w:tcPr>
            <w:tcW w:w="5249" w:type="dxa"/>
          </w:tcPr>
          <w:p w:rsidR="009C6A97" w:rsidRPr="004C1E64" w:rsidRDefault="009C6A97" w:rsidP="009C6A9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r w:rsidRPr="004C1E64">
              <w:rPr>
                <w:b/>
                <w:lang w:eastAsia="en-IN"/>
              </w:rPr>
              <w:t>Specifications</w:t>
            </w:r>
          </w:p>
        </w:tc>
        <w:tc>
          <w:tcPr>
            <w:tcW w:w="705" w:type="dxa"/>
          </w:tcPr>
          <w:p w:rsidR="009C6A97" w:rsidRPr="004C1E64" w:rsidRDefault="00367C00" w:rsidP="009C6A9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lang w:eastAsia="en-IN"/>
              </w:rPr>
            </w:pPr>
            <w:r w:rsidRPr="004C1E64">
              <w:rPr>
                <w:b/>
                <w:bCs/>
                <w:lang w:eastAsia="en-IN"/>
              </w:rPr>
              <w:t>Qty</w:t>
            </w: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314C39" w:rsidP="00D84E8B">
            <w:pPr>
              <w:spacing w:before="100" w:beforeAutospacing="1" w:after="100" w:afterAutospacing="1"/>
              <w:outlineLvl w:val="2"/>
              <w:rPr>
                <w:b w:val="0"/>
                <w:bCs w:val="0"/>
                <w:lang w:eastAsia="en-IN"/>
              </w:rPr>
            </w:pPr>
            <w:r>
              <w:rPr>
                <w:b w:val="0"/>
                <w:bCs w:val="0"/>
                <w:lang w:eastAsia="en-IN"/>
              </w:rPr>
              <w:t>9.</w:t>
            </w:r>
          </w:p>
        </w:tc>
        <w:tc>
          <w:tcPr>
            <w:tcW w:w="1423" w:type="dxa"/>
          </w:tcPr>
          <w:p w:rsidR="00D84E8B" w:rsidRPr="004C1E64" w:rsidRDefault="00C236EA" w:rsidP="00D84E8B">
            <w:pPr>
              <w:cnfStyle w:val="000000000000" w:firstRow="0" w:lastRow="0" w:firstColumn="0" w:lastColumn="0" w:oddVBand="0" w:evenVBand="0" w:oddHBand="0" w:evenHBand="0" w:firstRowFirstColumn="0" w:firstRowLastColumn="0" w:lastRowFirstColumn="0" w:lastRowLastColumn="0"/>
              <w:rPr>
                <w:b/>
              </w:rPr>
            </w:pPr>
            <w:r w:rsidRPr="004C1E64">
              <w:rPr>
                <w:b/>
              </w:rPr>
              <w:t>Multi-Function</w:t>
            </w:r>
            <w:r w:rsidR="00D84E8B" w:rsidRPr="004C1E64">
              <w:rPr>
                <w:b/>
              </w:rPr>
              <w:t xml:space="preserve"> Vegetable Slicer &amp; Choppe</w:t>
            </w:r>
            <w:r w:rsidR="00D7686F" w:rsidRPr="004C1E64">
              <w:rPr>
                <w:b/>
              </w:rPr>
              <w:t>r</w:t>
            </w:r>
          </w:p>
          <w:p w:rsidR="00D84E8B" w:rsidRPr="004C1E64" w:rsidRDefault="00D84E8B" w:rsidP="00D84E8B">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Cs/>
                <w:lang w:eastAsia="en-IN"/>
              </w:rPr>
            </w:pPr>
          </w:p>
        </w:tc>
        <w:tc>
          <w:tcPr>
            <w:tcW w:w="1559" w:type="dxa"/>
            <w:vAlign w:val="center"/>
          </w:tcPr>
          <w:p w:rsidR="00D84E8B" w:rsidRPr="00773526" w:rsidRDefault="00D84E8B" w:rsidP="00773526">
            <w:pPr>
              <w:jc w:val="center"/>
              <w:cnfStyle w:val="000000000000" w:firstRow="0" w:lastRow="0" w:firstColumn="0" w:lastColumn="0" w:oddVBand="0" w:evenVBand="0" w:oddHBand="0" w:evenHBand="0" w:firstRowFirstColumn="0" w:firstRowLastColumn="0" w:lastRowFirstColumn="0" w:lastRowLastColumn="0"/>
              <w:rPr>
                <w:b/>
                <w:lang w:eastAsia="en-IN"/>
              </w:rPr>
            </w:pPr>
            <w:r w:rsidRPr="00773526">
              <w:rPr>
                <w:b/>
                <w:lang w:eastAsia="en-IN"/>
              </w:rPr>
              <w:t>Material</w:t>
            </w:r>
          </w:p>
        </w:tc>
        <w:tc>
          <w:tcPr>
            <w:tcW w:w="5249" w:type="dxa"/>
            <w:vAlign w:val="center"/>
          </w:tcPr>
          <w:p w:rsidR="00D84E8B" w:rsidRPr="004C1E64" w:rsidRDefault="00D84E8B" w:rsidP="00414C33">
            <w:pPr>
              <w:pStyle w:val="NormalWeb"/>
              <w:numPr>
                <w:ilvl w:val="0"/>
                <w:numId w:val="26"/>
              </w:numPr>
              <w:tabs>
                <w:tab w:val="clear" w:pos="720"/>
                <w:tab w:val="num" w:pos="360"/>
              </w:tabs>
              <w:spacing w:after="0" w:afterAutospacing="0" w:line="276" w:lineRule="auto"/>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Body Material</w:t>
            </w:r>
            <w:r w:rsidRPr="004C1E64">
              <w:t xml:space="preserve">: Food-grade </w:t>
            </w:r>
            <w:r w:rsidRPr="004C1E64">
              <w:rPr>
                <w:rStyle w:val="Strong"/>
              </w:rPr>
              <w:t>SS304 stainless steel</w:t>
            </w:r>
            <w:r w:rsidRPr="004C1E64">
              <w:t>, minimum 2 mm thickness.</w:t>
            </w:r>
          </w:p>
          <w:p w:rsidR="00D84E8B" w:rsidRPr="004C1E64" w:rsidRDefault="00D84E8B" w:rsidP="00414C33">
            <w:pPr>
              <w:pStyle w:val="NormalWeb"/>
              <w:numPr>
                <w:ilvl w:val="0"/>
                <w:numId w:val="26"/>
              </w:numPr>
              <w:tabs>
                <w:tab w:val="clear" w:pos="720"/>
                <w:tab w:val="num" w:pos="360"/>
              </w:tabs>
              <w:spacing w:after="0" w:afterAutospacing="0" w:line="276" w:lineRule="auto"/>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Cutting Blades</w:t>
            </w:r>
            <w:r w:rsidRPr="004C1E64">
              <w:t>: Hardened stainless steel, interchangeable for slicing, dicing, shredding, julienne, and chopping.</w:t>
            </w:r>
          </w:p>
          <w:p w:rsidR="00D84E8B" w:rsidRPr="004C1E64" w:rsidRDefault="00D84E8B" w:rsidP="00414C33">
            <w:pPr>
              <w:pStyle w:val="NormalWeb"/>
              <w:numPr>
                <w:ilvl w:val="0"/>
                <w:numId w:val="26"/>
              </w:numPr>
              <w:tabs>
                <w:tab w:val="clear" w:pos="720"/>
                <w:tab w:val="num" w:pos="360"/>
              </w:tabs>
              <w:spacing w:after="0" w:afterAutospacing="0" w:line="276" w:lineRule="auto"/>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Hopper/Feeding System</w:t>
            </w:r>
            <w:r w:rsidRPr="004C1E64">
              <w:t>: Ergonomic SS304 hopper with safety guard.</w:t>
            </w:r>
          </w:p>
          <w:p w:rsidR="00D84E8B" w:rsidRPr="004C1E64" w:rsidRDefault="00D84E8B" w:rsidP="00414C33">
            <w:pPr>
              <w:pStyle w:val="NormalWeb"/>
              <w:numPr>
                <w:ilvl w:val="0"/>
                <w:numId w:val="26"/>
              </w:numPr>
              <w:tabs>
                <w:tab w:val="clear" w:pos="720"/>
                <w:tab w:val="num" w:pos="360"/>
              </w:tabs>
              <w:spacing w:after="0" w:afterAutospacing="0" w:line="276" w:lineRule="auto"/>
              <w:ind w:left="316"/>
              <w:jc w:val="both"/>
              <w:cnfStyle w:val="000000000000" w:firstRow="0" w:lastRow="0" w:firstColumn="0" w:lastColumn="0" w:oddVBand="0" w:evenVBand="0" w:oddHBand="0" w:evenHBand="0" w:firstRowFirstColumn="0" w:firstRowLastColumn="0" w:lastRowFirstColumn="0" w:lastRowLastColumn="0"/>
            </w:pPr>
            <w:r w:rsidRPr="004C1E64">
              <w:rPr>
                <w:rStyle w:val="Strong"/>
              </w:rPr>
              <w:t>Frame</w:t>
            </w:r>
            <w:r w:rsidRPr="004C1E64">
              <w:t>: SS tubular frame with anti-corrosion finish.</w:t>
            </w:r>
          </w:p>
        </w:tc>
        <w:tc>
          <w:tcPr>
            <w:tcW w:w="705" w:type="dxa"/>
          </w:tcPr>
          <w:p w:rsidR="00D84E8B" w:rsidRPr="004C1E64" w:rsidRDefault="00367C00" w:rsidP="00FC01D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1</w:t>
            </w: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D84E8B" w:rsidRPr="00773526" w:rsidRDefault="00D84E8B"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773526">
              <w:rPr>
                <w:lang w:eastAsia="en-IN"/>
              </w:rPr>
              <w:t>Capacity</w:t>
            </w:r>
          </w:p>
        </w:tc>
        <w:tc>
          <w:tcPr>
            <w:tcW w:w="5249" w:type="dxa"/>
            <w:vAlign w:val="center"/>
          </w:tcPr>
          <w:p w:rsidR="00D84E8B" w:rsidRPr="004C1E64" w:rsidRDefault="00D84E8B"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200–500 kg/hr</w:t>
            </w:r>
          </w:p>
          <w:p w:rsidR="00D84E8B" w:rsidRPr="004C1E64" w:rsidRDefault="00D84E8B"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rStyle w:val="Strong"/>
              </w:rPr>
              <w:t>Vegetable Types</w:t>
            </w:r>
            <w:r w:rsidRPr="004C1E64">
              <w:t>: Suitable for root crops (potato, carrot, beetroot), leafy vegetables, fruits, and cucumbers</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1874"/>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Cutting System</w:t>
            </w:r>
          </w:p>
        </w:tc>
        <w:tc>
          <w:tcPr>
            <w:tcW w:w="5249" w:type="dxa"/>
            <w:vAlign w:val="center"/>
          </w:tcPr>
          <w:p w:rsidR="00D84E8B" w:rsidRPr="004C1E64" w:rsidRDefault="00D84E8B" w:rsidP="00E812D9">
            <w:pPr>
              <w:pStyle w:val="NormalWeb"/>
              <w:numPr>
                <w:ilvl w:val="0"/>
                <w:numId w:val="22"/>
              </w:numPr>
              <w:tabs>
                <w:tab w:val="clear" w:pos="720"/>
                <w:tab w:val="num" w:pos="174"/>
              </w:tabs>
              <w:spacing w:after="0" w:afterAutospacing="0"/>
              <w:ind w:left="174" w:hanging="284"/>
              <w:jc w:val="both"/>
              <w:cnfStyle w:val="000000000000" w:firstRow="0" w:lastRow="0" w:firstColumn="0" w:lastColumn="0" w:oddVBand="0" w:evenVBand="0" w:oddHBand="0" w:evenHBand="0" w:firstRowFirstColumn="0" w:firstRowLastColumn="0" w:lastRowFirstColumn="0" w:lastRowLastColumn="0"/>
            </w:pPr>
            <w:r w:rsidRPr="004C1E64">
              <w:rPr>
                <w:rStyle w:val="Strong"/>
              </w:rPr>
              <w:t>Blade Types</w:t>
            </w:r>
            <w:r w:rsidRPr="004C1E64">
              <w:t>: Multiple blade sets for different cuts (slices 2–10 mm, cubes 5–20 mm, julienne strips 2–5 mm).</w:t>
            </w:r>
          </w:p>
          <w:p w:rsidR="00D84E8B" w:rsidRPr="004C1E64" w:rsidRDefault="00D84E8B" w:rsidP="00E812D9">
            <w:pPr>
              <w:pStyle w:val="NormalWeb"/>
              <w:numPr>
                <w:ilvl w:val="0"/>
                <w:numId w:val="22"/>
              </w:numPr>
              <w:tabs>
                <w:tab w:val="clear" w:pos="720"/>
                <w:tab w:val="num" w:pos="174"/>
              </w:tabs>
              <w:spacing w:after="0" w:afterAutospacing="0"/>
              <w:ind w:left="174" w:hanging="284"/>
              <w:jc w:val="both"/>
              <w:cnfStyle w:val="000000000000" w:firstRow="0" w:lastRow="0" w:firstColumn="0" w:lastColumn="0" w:oddVBand="0" w:evenVBand="0" w:oddHBand="0" w:evenHBand="0" w:firstRowFirstColumn="0" w:firstRowLastColumn="0" w:lastRowFirstColumn="0" w:lastRowLastColumn="0"/>
            </w:pPr>
            <w:r w:rsidRPr="004C1E64">
              <w:rPr>
                <w:rStyle w:val="Strong"/>
              </w:rPr>
              <w:t>Adjustment</w:t>
            </w:r>
            <w:r w:rsidRPr="004C1E64">
              <w:t>: Quick-change blade mechanism for easy operation.</w:t>
            </w:r>
          </w:p>
          <w:p w:rsidR="00D84E8B" w:rsidRPr="004C1E64" w:rsidRDefault="00D84E8B" w:rsidP="00E812D9">
            <w:pPr>
              <w:pStyle w:val="NormalWeb"/>
              <w:numPr>
                <w:ilvl w:val="0"/>
                <w:numId w:val="22"/>
              </w:numPr>
              <w:tabs>
                <w:tab w:val="clear" w:pos="720"/>
                <w:tab w:val="num" w:pos="174"/>
              </w:tabs>
              <w:spacing w:after="0" w:afterAutospacing="0"/>
              <w:ind w:left="174" w:hanging="284"/>
              <w:jc w:val="both"/>
              <w:cnfStyle w:val="000000000000" w:firstRow="0" w:lastRow="0" w:firstColumn="0" w:lastColumn="0" w:oddVBand="0" w:evenVBand="0" w:oddHBand="0" w:evenHBand="0" w:firstRowFirstColumn="0" w:firstRowLastColumn="0" w:lastRowFirstColumn="0" w:lastRowLastColumn="0"/>
            </w:pPr>
            <w:r w:rsidRPr="004C1E64">
              <w:rPr>
                <w:rStyle w:val="Strong"/>
              </w:rPr>
              <w:t>Output Uniformity</w:t>
            </w:r>
            <w:r w:rsidRPr="004C1E64">
              <w:t>: Consistent size and shape with minimal wastage.</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Motor</w:t>
            </w:r>
          </w:p>
        </w:tc>
        <w:tc>
          <w:tcPr>
            <w:tcW w:w="5249" w:type="dxa"/>
            <w:vAlign w:val="center"/>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1–2 HP, 3-phase, 440V, 50 Hz</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Drive</w:t>
            </w:r>
          </w:p>
        </w:tc>
        <w:tc>
          <w:tcPr>
            <w:tcW w:w="5249" w:type="dxa"/>
            <w:vAlign w:val="center"/>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Belt/gear-driven</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Hopper</w:t>
            </w:r>
          </w:p>
        </w:tc>
        <w:tc>
          <w:tcPr>
            <w:tcW w:w="5249" w:type="dxa"/>
            <w:vAlign w:val="center"/>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SS304 with safety guard</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1248"/>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Safety &amp; Hygiene</w:t>
            </w:r>
          </w:p>
        </w:tc>
        <w:tc>
          <w:tcPr>
            <w:tcW w:w="5249" w:type="dxa"/>
            <w:vAlign w:val="center"/>
          </w:tcPr>
          <w:p w:rsidR="00D84E8B" w:rsidRPr="004C1E64" w:rsidRDefault="00D84E8B" w:rsidP="00E812D9">
            <w:pPr>
              <w:pStyle w:val="NormalWeb"/>
              <w:numPr>
                <w:ilvl w:val="0"/>
                <w:numId w:val="23"/>
              </w:numPr>
              <w:tabs>
                <w:tab w:val="clear" w:pos="720"/>
                <w:tab w:val="num" w:pos="174"/>
              </w:tabs>
              <w:spacing w:after="0" w:afterAutospacing="0"/>
              <w:ind w:left="457" w:hanging="546"/>
              <w:jc w:val="both"/>
              <w:cnfStyle w:val="000000000000" w:firstRow="0" w:lastRow="0" w:firstColumn="0" w:lastColumn="0" w:oddVBand="0" w:evenVBand="0" w:oddHBand="0" w:evenHBand="0" w:firstRowFirstColumn="0" w:firstRowLastColumn="0" w:lastRowFirstColumn="0" w:lastRowLastColumn="0"/>
            </w:pPr>
            <w:r w:rsidRPr="004C1E64">
              <w:rPr>
                <w:rStyle w:val="Strong"/>
              </w:rPr>
              <w:t>Safety Features</w:t>
            </w:r>
            <w:r w:rsidRPr="004C1E64">
              <w:t>: Emergency stop, overload protection, earthing, IP65-rated electricals.</w:t>
            </w:r>
          </w:p>
          <w:p w:rsidR="00D84E8B" w:rsidRPr="004C1E64" w:rsidRDefault="00D84E8B" w:rsidP="00E812D9">
            <w:pPr>
              <w:pStyle w:val="NormalWeb"/>
              <w:numPr>
                <w:ilvl w:val="0"/>
                <w:numId w:val="23"/>
              </w:numPr>
              <w:tabs>
                <w:tab w:val="clear" w:pos="720"/>
                <w:tab w:val="num" w:pos="174"/>
              </w:tabs>
              <w:spacing w:after="0" w:afterAutospacing="0"/>
              <w:ind w:left="457" w:hanging="546"/>
              <w:jc w:val="both"/>
              <w:cnfStyle w:val="000000000000" w:firstRow="0" w:lastRow="0" w:firstColumn="0" w:lastColumn="0" w:oddVBand="0" w:evenVBand="0" w:oddHBand="0" w:evenHBand="0" w:firstRowFirstColumn="0" w:firstRowLastColumn="0" w:lastRowFirstColumn="0" w:lastRowLastColumn="0"/>
            </w:pPr>
            <w:r w:rsidRPr="004C1E64">
              <w:rPr>
                <w:rStyle w:val="Strong"/>
              </w:rPr>
              <w:t>Ease of Cleaning</w:t>
            </w:r>
            <w:r w:rsidRPr="004C1E64">
              <w:t>: Detachable blades and hopper, CIP (Clean-in-Place) compatible design.</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D84E8B" w:rsidRPr="004C1E64" w:rsidRDefault="00D84E8B"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rStyle w:val="Strong"/>
                <w:b w:val="0"/>
                <w:bCs w:val="0"/>
                <w:lang w:eastAsia="en-IN"/>
              </w:rPr>
              <w:t>Noise Level</w:t>
            </w:r>
          </w:p>
        </w:tc>
        <w:tc>
          <w:tcPr>
            <w:tcW w:w="5249" w:type="dxa"/>
            <w:vAlign w:val="center"/>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&lt;75 dB during operation.</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D84E8B"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D84E8B" w:rsidRPr="004C1E64" w:rsidRDefault="00D84E8B" w:rsidP="00D84E8B">
            <w:pPr>
              <w:spacing w:before="100" w:beforeAutospacing="1" w:after="100" w:afterAutospacing="1"/>
              <w:outlineLvl w:val="2"/>
              <w:rPr>
                <w:bCs w:val="0"/>
                <w:lang w:eastAsia="en-IN"/>
              </w:rPr>
            </w:pPr>
          </w:p>
        </w:tc>
        <w:tc>
          <w:tcPr>
            <w:tcW w:w="1423" w:type="dxa"/>
          </w:tcPr>
          <w:p w:rsidR="00D84E8B" w:rsidRPr="004C1E64" w:rsidRDefault="00D84E8B" w:rsidP="00D84E8B">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D84E8B" w:rsidRPr="00773526" w:rsidRDefault="00D84E8B" w:rsidP="00773526">
            <w:pPr>
              <w:pStyle w:val="Heading3"/>
              <w:jc w:val="center"/>
              <w:outlineLvl w:val="2"/>
              <w:cnfStyle w:val="000000000000" w:firstRow="0" w:lastRow="0" w:firstColumn="0" w:lastColumn="0" w:oddVBand="0" w:evenVBand="0" w:oddHBand="0" w:evenHBand="0" w:firstRowFirstColumn="0" w:firstRowLastColumn="0" w:lastRowFirstColumn="0" w:lastRowLastColumn="0"/>
            </w:pPr>
            <w:r w:rsidRPr="00773526">
              <w:rPr>
                <w:rStyle w:val="Strong"/>
                <w:bCs/>
              </w:rPr>
              <w:t>Compliance &amp; Standards</w:t>
            </w:r>
          </w:p>
        </w:tc>
        <w:tc>
          <w:tcPr>
            <w:tcW w:w="5249" w:type="dxa"/>
            <w:vAlign w:val="center"/>
          </w:tcPr>
          <w:p w:rsidR="00D84E8B" w:rsidRPr="004C1E64" w:rsidRDefault="00D84E8B" w:rsidP="00F478F6">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Must comply with FSSAI and ISO 22000 hygiene standards., ISI-marked motors and electrical components, Minimum 1 year comprehensive warranty</w:t>
            </w:r>
          </w:p>
        </w:tc>
        <w:tc>
          <w:tcPr>
            <w:tcW w:w="705" w:type="dxa"/>
          </w:tcPr>
          <w:p w:rsidR="00D84E8B" w:rsidRPr="004C1E64" w:rsidRDefault="00D84E8B" w:rsidP="00D84E8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367C00" w:rsidRPr="004C1E64" w:rsidTr="004C1E64">
        <w:trPr>
          <w:trHeight w:val="253"/>
        </w:trPr>
        <w:tc>
          <w:tcPr>
            <w:cnfStyle w:val="001000000000" w:firstRow="0" w:lastRow="0" w:firstColumn="1" w:lastColumn="0" w:oddVBand="0" w:evenVBand="0" w:oddHBand="0" w:evenHBand="0" w:firstRowFirstColumn="0" w:firstRowLastColumn="0" w:lastRowFirstColumn="0" w:lastRowLastColumn="0"/>
            <w:tcW w:w="9639" w:type="dxa"/>
            <w:gridSpan w:val="5"/>
          </w:tcPr>
          <w:p w:rsidR="00367C00" w:rsidRPr="004C1E64" w:rsidRDefault="00367C00" w:rsidP="009C6A97">
            <w:pPr>
              <w:spacing w:before="100" w:beforeAutospacing="1" w:after="100" w:afterAutospacing="1"/>
              <w:rPr>
                <w:lang w:eastAsia="en-IN"/>
              </w:rPr>
            </w:pPr>
          </w:p>
        </w:tc>
      </w:tr>
      <w:tr w:rsidR="00720138"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0138" w:rsidRPr="004C1E64" w:rsidRDefault="00720138" w:rsidP="00720138">
            <w:pPr>
              <w:spacing w:before="100" w:beforeAutospacing="1" w:after="100" w:afterAutospacing="1"/>
              <w:outlineLvl w:val="2"/>
              <w:rPr>
                <w:bCs w:val="0"/>
                <w:lang w:eastAsia="en-IN"/>
              </w:rPr>
            </w:pPr>
          </w:p>
        </w:tc>
        <w:tc>
          <w:tcPr>
            <w:tcW w:w="1423" w:type="dxa"/>
          </w:tcPr>
          <w:p w:rsidR="00720138" w:rsidRPr="004C1E64" w:rsidRDefault="00720138" w:rsidP="00720138">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tcPr>
          <w:p w:rsidR="00414C33" w:rsidRDefault="00414C33" w:rsidP="00414C33">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
                <w:bCs/>
                <w:lang w:eastAsia="en-IN"/>
              </w:rPr>
            </w:pPr>
          </w:p>
          <w:p w:rsidR="00414C33" w:rsidRDefault="00414C33" w:rsidP="00414C33">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
                <w:bCs/>
                <w:lang w:eastAsia="en-IN"/>
              </w:rPr>
            </w:pPr>
          </w:p>
          <w:p w:rsidR="00720138" w:rsidRPr="004C1E64" w:rsidRDefault="00720138" w:rsidP="00414C33">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b/>
                <w:bCs/>
                <w:lang w:eastAsia="en-IN"/>
              </w:rPr>
              <w:t>Parameter</w:t>
            </w:r>
          </w:p>
        </w:tc>
        <w:tc>
          <w:tcPr>
            <w:tcW w:w="5249" w:type="dxa"/>
          </w:tcPr>
          <w:p w:rsidR="00F478F6" w:rsidRDefault="00F478F6" w:rsidP="0072013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p>
          <w:p w:rsidR="00414C33" w:rsidRDefault="00414C33" w:rsidP="0072013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p>
          <w:p w:rsidR="00720138" w:rsidRPr="004C1E64" w:rsidRDefault="00720138" w:rsidP="0072013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r w:rsidRPr="004C1E64">
              <w:rPr>
                <w:b/>
                <w:lang w:eastAsia="en-IN"/>
              </w:rPr>
              <w:t>Specifications</w:t>
            </w:r>
          </w:p>
        </w:tc>
        <w:tc>
          <w:tcPr>
            <w:tcW w:w="705" w:type="dxa"/>
          </w:tcPr>
          <w:p w:rsidR="00F478F6" w:rsidRDefault="00F478F6" w:rsidP="00720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p w:rsidR="00414C33" w:rsidRDefault="00414C33" w:rsidP="00720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p w:rsidR="00720138" w:rsidRPr="004C1E64" w:rsidRDefault="00720138" w:rsidP="00720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lang w:eastAsia="en-IN"/>
              </w:rPr>
            </w:pPr>
            <w:r w:rsidRPr="004C1E64">
              <w:rPr>
                <w:b/>
                <w:bCs/>
                <w:lang w:eastAsia="en-IN"/>
              </w:rPr>
              <w:t>Qty</w:t>
            </w:r>
          </w:p>
        </w:tc>
      </w:tr>
      <w:tr w:rsidR="00720138" w:rsidRPr="004C1E64" w:rsidTr="007647EE">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720138" w:rsidRPr="00314C39" w:rsidRDefault="00314C39" w:rsidP="00720138">
            <w:pPr>
              <w:spacing w:before="100" w:beforeAutospacing="1" w:after="100" w:afterAutospacing="1"/>
              <w:outlineLvl w:val="2"/>
              <w:rPr>
                <w:b w:val="0"/>
                <w:bCs w:val="0"/>
                <w:lang w:eastAsia="en-IN"/>
              </w:rPr>
            </w:pPr>
            <w:r w:rsidRPr="00314C39">
              <w:rPr>
                <w:b w:val="0"/>
                <w:bCs w:val="0"/>
                <w:lang w:eastAsia="en-IN"/>
              </w:rPr>
              <w:lastRenderedPageBreak/>
              <w:t>10.</w:t>
            </w:r>
          </w:p>
        </w:tc>
        <w:tc>
          <w:tcPr>
            <w:tcW w:w="1423" w:type="dxa"/>
          </w:tcPr>
          <w:p w:rsidR="00720138" w:rsidRPr="004C1E64" w:rsidRDefault="00720138" w:rsidP="00720138">
            <w:pPr>
              <w:cnfStyle w:val="000000000000" w:firstRow="0" w:lastRow="0" w:firstColumn="0" w:lastColumn="0" w:oddVBand="0" w:evenVBand="0" w:oddHBand="0" w:evenHBand="0" w:firstRowFirstColumn="0" w:firstRowLastColumn="0" w:lastRowFirstColumn="0" w:lastRowLastColumn="0"/>
              <w:rPr>
                <w:b/>
                <w:highlight w:val="yellow"/>
              </w:rPr>
            </w:pPr>
            <w:r w:rsidRPr="00720138">
              <w:rPr>
                <w:b/>
              </w:rPr>
              <w:t>Bottle washing machine</w:t>
            </w:r>
          </w:p>
        </w:tc>
        <w:tc>
          <w:tcPr>
            <w:tcW w:w="1559" w:type="dxa"/>
            <w:vAlign w:val="center"/>
          </w:tcPr>
          <w:p w:rsidR="00720138" w:rsidRPr="004C1E64" w:rsidRDefault="00720138" w:rsidP="00720138">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Material</w:t>
            </w:r>
          </w:p>
        </w:tc>
        <w:tc>
          <w:tcPr>
            <w:tcW w:w="5249" w:type="dxa"/>
            <w:vAlign w:val="center"/>
          </w:tcPr>
          <w:p w:rsidR="00720138" w:rsidRPr="004C1E64" w:rsidRDefault="00720138" w:rsidP="00720138">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 xml:space="preserve">SS304 stainless steel, Inner and outer SS304 with surface polished, hygienic, easy-to-clean design </w:t>
            </w:r>
          </w:p>
        </w:tc>
        <w:tc>
          <w:tcPr>
            <w:tcW w:w="705" w:type="dxa"/>
          </w:tcPr>
          <w:p w:rsidR="00720138" w:rsidRPr="00FC01D4" w:rsidRDefault="00F478F6" w:rsidP="00FC01D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lang w:eastAsia="en-IN"/>
              </w:rPr>
            </w:pPr>
            <w:r w:rsidRPr="00FC01D4">
              <w:rPr>
                <w:bCs/>
                <w:lang w:eastAsia="en-IN"/>
              </w:rPr>
              <w:t>1</w:t>
            </w:r>
          </w:p>
        </w:tc>
      </w:tr>
      <w:tr w:rsidR="00F478F6"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478F6" w:rsidRPr="004C1E64" w:rsidRDefault="00F478F6" w:rsidP="009C6A97">
            <w:pPr>
              <w:spacing w:before="100" w:beforeAutospacing="1" w:after="100" w:afterAutospacing="1"/>
              <w:outlineLvl w:val="2"/>
              <w:rPr>
                <w:bCs w:val="0"/>
                <w:lang w:eastAsia="en-IN"/>
              </w:rPr>
            </w:pPr>
          </w:p>
        </w:tc>
        <w:tc>
          <w:tcPr>
            <w:tcW w:w="1423" w:type="dxa"/>
          </w:tcPr>
          <w:p w:rsidR="00F478F6" w:rsidRPr="004C1E64" w:rsidRDefault="00F478F6" w:rsidP="009C6A97">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tcPr>
          <w:p w:rsidR="00F478F6" w:rsidRPr="004C1E64" w:rsidRDefault="00F478F6" w:rsidP="009C6A97">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lang w:eastAsia="en-IN"/>
              </w:rPr>
              <w:t>Capacity</w:t>
            </w:r>
          </w:p>
        </w:tc>
        <w:tc>
          <w:tcPr>
            <w:tcW w:w="5249" w:type="dxa"/>
          </w:tcPr>
          <w:p w:rsidR="00F478F6" w:rsidRPr="00720138" w:rsidRDefault="00F478F6" w:rsidP="00314C39">
            <w:pPr>
              <w:numPr>
                <w:ilvl w:val="0"/>
                <w:numId w:val="45"/>
              </w:numPr>
              <w:shd w:val="clear" w:color="auto" w:fill="FFFFFF"/>
              <w:cnfStyle w:val="000000000000" w:firstRow="0" w:lastRow="0" w:firstColumn="0" w:lastColumn="0" w:oddVBand="0" w:evenVBand="0" w:oddHBand="0" w:evenHBand="0" w:firstRowFirstColumn="0" w:firstRowLastColumn="0" w:lastRowFirstColumn="0" w:lastRowLastColumn="0"/>
            </w:pPr>
            <w:r w:rsidRPr="00720138">
              <w:rPr>
                <w:rStyle w:val="gstkn"/>
              </w:rPr>
              <w:t>Adjustable rinsing heads to accommodate bottles of di</w:t>
            </w:r>
            <w:r>
              <w:rPr>
                <w:rStyle w:val="gstkn"/>
              </w:rPr>
              <w:t>fferent diameters (typically 16</w:t>
            </w:r>
            <w:r w:rsidRPr="00720138">
              <w:rPr>
                <w:rStyle w:val="gstkn"/>
              </w:rPr>
              <w:t>32 mm) and heights (100–340 mm).</w:t>
            </w:r>
          </w:p>
          <w:p w:rsidR="00F478F6" w:rsidRPr="00314C39" w:rsidRDefault="00F478F6" w:rsidP="00314C39">
            <w:pPr>
              <w:numPr>
                <w:ilvl w:val="0"/>
                <w:numId w:val="45"/>
              </w:numPr>
              <w:shd w:val="clear" w:color="auto" w:fill="FFFFFF"/>
              <w:cnfStyle w:val="000000000000" w:firstRow="0" w:lastRow="0" w:firstColumn="0" w:lastColumn="0" w:oddVBand="0" w:evenVBand="0" w:oddHBand="0" w:evenHBand="0" w:firstRowFirstColumn="0" w:firstRowLastColumn="0" w:lastRowFirstColumn="0" w:lastRowLastColumn="0"/>
            </w:pPr>
            <w:r w:rsidRPr="00314C39">
              <w:rPr>
                <w:lang w:val="en-IN"/>
              </w:rPr>
              <w:t>Capacity-</w:t>
            </w:r>
            <w:r>
              <w:rPr>
                <w:lang w:val="en-IN"/>
              </w:rPr>
              <w:t>30-50</w:t>
            </w:r>
            <w:r w:rsidRPr="00314C39">
              <w:rPr>
                <w:lang w:val="en-IN"/>
              </w:rPr>
              <w:t xml:space="preserve"> BPM</w:t>
            </w:r>
          </w:p>
        </w:tc>
        <w:tc>
          <w:tcPr>
            <w:tcW w:w="705" w:type="dxa"/>
            <w:vMerge w:val="restart"/>
          </w:tcPr>
          <w:p w:rsidR="00F478F6" w:rsidRPr="004C1E64" w:rsidRDefault="00F478F6" w:rsidP="009C6A9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tc>
      </w:tr>
      <w:tr w:rsidR="00F478F6" w:rsidRPr="004C1E64" w:rsidTr="007647EE">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478F6" w:rsidRPr="004C1E64" w:rsidRDefault="00F478F6" w:rsidP="00720138">
            <w:pPr>
              <w:spacing w:before="100" w:beforeAutospacing="1" w:after="100" w:afterAutospacing="1"/>
              <w:outlineLvl w:val="2"/>
              <w:rPr>
                <w:bCs w:val="0"/>
                <w:lang w:eastAsia="en-IN"/>
              </w:rPr>
            </w:pPr>
          </w:p>
        </w:tc>
        <w:tc>
          <w:tcPr>
            <w:tcW w:w="1423" w:type="dxa"/>
          </w:tcPr>
          <w:p w:rsidR="00F478F6" w:rsidRPr="004C1E64" w:rsidRDefault="00F478F6" w:rsidP="00720138">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F478F6" w:rsidRPr="004C1E64" w:rsidRDefault="00F478F6" w:rsidP="00720138">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Motor</w:t>
            </w:r>
          </w:p>
        </w:tc>
        <w:tc>
          <w:tcPr>
            <w:tcW w:w="5249" w:type="dxa"/>
          </w:tcPr>
          <w:p w:rsidR="00F478F6" w:rsidRPr="00720138" w:rsidRDefault="00F478F6" w:rsidP="00720138">
            <w:pPr>
              <w:tabs>
                <w:tab w:val="left" w:pos="696"/>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lang w:eastAsia="en-IN"/>
              </w:rPr>
            </w:pPr>
            <w:r w:rsidRPr="00720138">
              <w:rPr>
                <w:rStyle w:val="gstkn"/>
                <w:shd w:val="clear" w:color="auto" w:fill="FFFFFF"/>
              </w:rPr>
              <w:t>1–5 HP </w:t>
            </w:r>
          </w:p>
        </w:tc>
        <w:tc>
          <w:tcPr>
            <w:tcW w:w="705" w:type="dxa"/>
            <w:vMerge/>
          </w:tcPr>
          <w:p w:rsidR="00F478F6" w:rsidRPr="004C1E64" w:rsidRDefault="00F478F6" w:rsidP="00720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tc>
      </w:tr>
      <w:tr w:rsidR="00F478F6" w:rsidRPr="004C1E64" w:rsidTr="007647EE">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478F6" w:rsidRPr="004C1E64" w:rsidRDefault="00F478F6" w:rsidP="00720138">
            <w:pPr>
              <w:spacing w:before="100" w:beforeAutospacing="1" w:after="100" w:afterAutospacing="1"/>
              <w:outlineLvl w:val="2"/>
              <w:rPr>
                <w:bCs w:val="0"/>
                <w:lang w:eastAsia="en-IN"/>
              </w:rPr>
            </w:pPr>
          </w:p>
        </w:tc>
        <w:tc>
          <w:tcPr>
            <w:tcW w:w="1423" w:type="dxa"/>
          </w:tcPr>
          <w:p w:rsidR="00F478F6" w:rsidRPr="004C1E64" w:rsidRDefault="00F478F6" w:rsidP="00720138">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F478F6" w:rsidRPr="004C1E64" w:rsidRDefault="00F478F6" w:rsidP="00720138">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Drive</w:t>
            </w:r>
          </w:p>
        </w:tc>
        <w:tc>
          <w:tcPr>
            <w:tcW w:w="5249" w:type="dxa"/>
          </w:tcPr>
          <w:p w:rsidR="00F478F6" w:rsidRPr="00720138" w:rsidRDefault="00F478F6" w:rsidP="00720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lang w:eastAsia="en-IN"/>
              </w:rPr>
            </w:pPr>
            <w:r w:rsidRPr="00720138">
              <w:rPr>
                <w:lang w:eastAsia="en-IN"/>
              </w:rPr>
              <w:t>Chain, Belt,</w:t>
            </w:r>
            <w:r>
              <w:rPr>
                <w:lang w:eastAsia="en-IN"/>
              </w:rPr>
              <w:t xml:space="preserve"> </w:t>
            </w:r>
            <w:r w:rsidRPr="00720138">
              <w:rPr>
                <w:lang w:eastAsia="en-IN"/>
              </w:rPr>
              <w:t>Gearbox-driven</w:t>
            </w:r>
          </w:p>
        </w:tc>
        <w:tc>
          <w:tcPr>
            <w:tcW w:w="705" w:type="dxa"/>
            <w:vMerge/>
          </w:tcPr>
          <w:p w:rsidR="00F478F6" w:rsidRPr="004C1E64" w:rsidRDefault="00F478F6" w:rsidP="00720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tc>
      </w:tr>
      <w:tr w:rsidR="00F478F6" w:rsidRPr="004C1E64" w:rsidTr="007647EE">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478F6" w:rsidRPr="004C1E64" w:rsidRDefault="00F478F6" w:rsidP="00720138">
            <w:pPr>
              <w:spacing w:before="100" w:beforeAutospacing="1" w:after="100" w:afterAutospacing="1"/>
              <w:outlineLvl w:val="2"/>
              <w:rPr>
                <w:bCs w:val="0"/>
                <w:lang w:eastAsia="en-IN"/>
              </w:rPr>
            </w:pPr>
          </w:p>
        </w:tc>
        <w:tc>
          <w:tcPr>
            <w:tcW w:w="1423" w:type="dxa"/>
          </w:tcPr>
          <w:p w:rsidR="00F478F6" w:rsidRPr="004C1E64" w:rsidRDefault="00F478F6" w:rsidP="00720138">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F478F6" w:rsidRPr="004C1E64" w:rsidRDefault="00F478F6" w:rsidP="00720138">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Discharge</w:t>
            </w:r>
          </w:p>
        </w:tc>
        <w:tc>
          <w:tcPr>
            <w:tcW w:w="5249" w:type="dxa"/>
          </w:tcPr>
          <w:p w:rsidR="00F478F6" w:rsidRPr="00720138" w:rsidRDefault="00F478F6" w:rsidP="00314C39">
            <w:pPr>
              <w:numPr>
                <w:ilvl w:val="0"/>
                <w:numId w:val="46"/>
              </w:numPr>
              <w:shd w:val="clear" w:color="auto" w:fill="FFFFFF"/>
              <w:tabs>
                <w:tab w:val="clear" w:pos="720"/>
                <w:tab w:val="num" w:pos="456"/>
              </w:tabs>
              <w:ind w:left="315" w:hanging="284"/>
              <w:jc w:val="both"/>
              <w:cnfStyle w:val="000000000000" w:firstRow="0" w:lastRow="0" w:firstColumn="0" w:lastColumn="0" w:oddVBand="0" w:evenVBand="0" w:oddHBand="0" w:evenHBand="0" w:firstRowFirstColumn="0" w:firstRowLastColumn="0" w:lastRowFirstColumn="0" w:lastRowLastColumn="0"/>
            </w:pPr>
            <w:r w:rsidRPr="00720138">
              <w:rPr>
                <w:rStyle w:val="gstkn"/>
              </w:rPr>
              <w:t>Facilitates the removal of washed bottles from</w:t>
            </w:r>
            <w:r>
              <w:rPr>
                <w:rStyle w:val="gstkn"/>
              </w:rPr>
              <w:t xml:space="preserve">  </w:t>
            </w:r>
            <w:r w:rsidRPr="00720138">
              <w:rPr>
                <w:rStyle w:val="gstkn"/>
              </w:rPr>
              <w:t> the machine.</w:t>
            </w:r>
          </w:p>
          <w:p w:rsidR="00F478F6" w:rsidRPr="00720138" w:rsidRDefault="00F478F6" w:rsidP="00314C39">
            <w:pPr>
              <w:numPr>
                <w:ilvl w:val="0"/>
                <w:numId w:val="46"/>
              </w:numPr>
              <w:shd w:val="clear" w:color="auto" w:fill="FFFFFF"/>
              <w:tabs>
                <w:tab w:val="clear" w:pos="720"/>
                <w:tab w:val="num" w:pos="456"/>
              </w:tabs>
              <w:ind w:left="315" w:hanging="284"/>
              <w:jc w:val="both"/>
              <w:cnfStyle w:val="000000000000" w:firstRow="0" w:lastRow="0" w:firstColumn="0" w:lastColumn="0" w:oddVBand="0" w:evenVBand="0" w:oddHBand="0" w:evenHBand="0" w:firstRowFirstColumn="0" w:firstRowLastColumn="0" w:lastRowFirstColumn="0" w:lastRowLastColumn="0"/>
            </w:pPr>
            <w:r w:rsidRPr="00720138">
              <w:rPr>
                <w:rStyle w:val="gstkn"/>
              </w:rPr>
              <w:t>Could include conveyor belts, gravity chutes, or rotary arms.</w:t>
            </w:r>
          </w:p>
          <w:p w:rsidR="00F478F6" w:rsidRPr="00314C39" w:rsidRDefault="00F478F6" w:rsidP="00314C39">
            <w:pPr>
              <w:numPr>
                <w:ilvl w:val="0"/>
                <w:numId w:val="46"/>
              </w:numPr>
              <w:shd w:val="clear" w:color="auto" w:fill="FFFFFF"/>
              <w:tabs>
                <w:tab w:val="clear" w:pos="720"/>
                <w:tab w:val="num" w:pos="456"/>
              </w:tabs>
              <w:ind w:left="315" w:hanging="284"/>
              <w:jc w:val="both"/>
              <w:cnfStyle w:val="000000000000" w:firstRow="0" w:lastRow="0" w:firstColumn="0" w:lastColumn="0" w:oddVBand="0" w:evenVBand="0" w:oddHBand="0" w:evenHBand="0" w:firstRowFirstColumn="0" w:firstRowLastColumn="0" w:lastRowFirstColumn="0" w:lastRowLastColumn="0"/>
            </w:pPr>
            <w:r w:rsidRPr="00720138">
              <w:rPr>
                <w:rStyle w:val="gstkn"/>
              </w:rPr>
              <w:t>Must be synchronized with the washing cycle</w:t>
            </w:r>
            <w:r>
              <w:rPr>
                <w:rStyle w:val="gstkn"/>
              </w:rPr>
              <w:t xml:space="preserve"> </w:t>
            </w:r>
            <w:r w:rsidRPr="00720138">
              <w:rPr>
                <w:rStyle w:val="gstkn"/>
              </w:rPr>
              <w:t>speed to maintain continuous flow and prevent </w:t>
            </w:r>
            <w:r>
              <w:rPr>
                <w:rStyle w:val="gstkn"/>
              </w:rPr>
              <w:t xml:space="preserve"> </w:t>
            </w:r>
            <w:r w:rsidRPr="00720138">
              <w:rPr>
                <w:rStyle w:val="gstkn"/>
              </w:rPr>
              <w:t>jamming.</w:t>
            </w:r>
          </w:p>
        </w:tc>
        <w:tc>
          <w:tcPr>
            <w:tcW w:w="705" w:type="dxa"/>
            <w:vMerge/>
          </w:tcPr>
          <w:p w:rsidR="00F478F6" w:rsidRPr="004C1E64" w:rsidRDefault="00F478F6" w:rsidP="00720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tc>
      </w:tr>
      <w:tr w:rsidR="00F478F6" w:rsidRPr="004C1E64" w:rsidTr="007647EE">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F478F6" w:rsidRPr="004C1E64" w:rsidRDefault="00F478F6" w:rsidP="00720138">
            <w:pPr>
              <w:spacing w:before="100" w:beforeAutospacing="1" w:after="100" w:afterAutospacing="1"/>
              <w:outlineLvl w:val="2"/>
              <w:rPr>
                <w:bCs w:val="0"/>
                <w:lang w:eastAsia="en-IN"/>
              </w:rPr>
            </w:pPr>
          </w:p>
        </w:tc>
        <w:tc>
          <w:tcPr>
            <w:tcW w:w="1423" w:type="dxa"/>
          </w:tcPr>
          <w:p w:rsidR="00F478F6" w:rsidRPr="004C1E64" w:rsidRDefault="00F478F6" w:rsidP="00720138">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F478F6" w:rsidRPr="004C1E64" w:rsidRDefault="00F478F6" w:rsidP="00720138">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Control Panel</w:t>
            </w:r>
          </w:p>
        </w:tc>
        <w:tc>
          <w:tcPr>
            <w:tcW w:w="5249" w:type="dxa"/>
          </w:tcPr>
          <w:p w:rsidR="00F478F6" w:rsidRPr="00720138" w:rsidRDefault="00F478F6" w:rsidP="00314C39">
            <w:pPr>
              <w:numPr>
                <w:ilvl w:val="0"/>
                <w:numId w:val="47"/>
              </w:numPr>
              <w:shd w:val="clear" w:color="auto" w:fill="FFFFFF"/>
              <w:tabs>
                <w:tab w:val="clear" w:pos="720"/>
                <w:tab w:val="num" w:pos="456"/>
              </w:tabs>
              <w:ind w:left="315" w:hanging="284"/>
              <w:cnfStyle w:val="000000000000" w:firstRow="0" w:lastRow="0" w:firstColumn="0" w:lastColumn="0" w:oddVBand="0" w:evenVBand="0" w:oddHBand="0" w:evenHBand="0" w:firstRowFirstColumn="0" w:firstRowLastColumn="0" w:lastRowFirstColumn="0" w:lastRowLastColumn="0"/>
            </w:pPr>
            <w:r w:rsidRPr="00720138">
              <w:rPr>
                <w:rStyle w:val="gstkn"/>
                <w:b/>
                <w:bCs/>
              </w:rPr>
              <w:t>Start/Stop buttons</w:t>
            </w:r>
            <w:r w:rsidRPr="00720138">
              <w:rPr>
                <w:rStyle w:val="gstkn"/>
              </w:rPr>
              <w:t> for motor control.</w:t>
            </w:r>
          </w:p>
          <w:p w:rsidR="00F478F6" w:rsidRPr="00720138" w:rsidRDefault="00F478F6" w:rsidP="00314C39">
            <w:pPr>
              <w:numPr>
                <w:ilvl w:val="0"/>
                <w:numId w:val="47"/>
              </w:numPr>
              <w:shd w:val="clear" w:color="auto" w:fill="FFFFFF"/>
              <w:tabs>
                <w:tab w:val="clear" w:pos="720"/>
                <w:tab w:val="num" w:pos="456"/>
              </w:tabs>
              <w:ind w:left="315" w:hanging="284"/>
              <w:cnfStyle w:val="000000000000" w:firstRow="0" w:lastRow="0" w:firstColumn="0" w:lastColumn="0" w:oddVBand="0" w:evenVBand="0" w:oddHBand="0" w:evenHBand="0" w:firstRowFirstColumn="0" w:firstRowLastColumn="0" w:lastRowFirstColumn="0" w:lastRowLastColumn="0"/>
            </w:pPr>
            <w:r w:rsidRPr="00720138">
              <w:rPr>
                <w:rStyle w:val="gstkn"/>
                <w:b/>
                <w:bCs/>
              </w:rPr>
              <w:t>Variable Frequency Drive (VFD)</w:t>
            </w:r>
            <w:r w:rsidRPr="00720138">
              <w:rPr>
                <w:rStyle w:val="gstkn"/>
              </w:rPr>
              <w:t> or inverter for speed regulation and energy efficiency.</w:t>
            </w:r>
          </w:p>
          <w:p w:rsidR="00F478F6" w:rsidRPr="00720138" w:rsidRDefault="00F478F6" w:rsidP="00314C39">
            <w:pPr>
              <w:numPr>
                <w:ilvl w:val="0"/>
                <w:numId w:val="47"/>
              </w:numPr>
              <w:shd w:val="clear" w:color="auto" w:fill="FFFFFF"/>
              <w:tabs>
                <w:tab w:val="clear" w:pos="720"/>
                <w:tab w:val="num" w:pos="456"/>
              </w:tabs>
              <w:ind w:left="315" w:hanging="284"/>
              <w:cnfStyle w:val="000000000000" w:firstRow="0" w:lastRow="0" w:firstColumn="0" w:lastColumn="0" w:oddVBand="0" w:evenVBand="0" w:oddHBand="0" w:evenHBand="0" w:firstRowFirstColumn="0" w:firstRowLastColumn="0" w:lastRowFirstColumn="0" w:lastRowLastColumn="0"/>
            </w:pPr>
            <w:r w:rsidRPr="00720138">
              <w:rPr>
                <w:rStyle w:val="gstkn"/>
                <w:b/>
                <w:bCs/>
              </w:rPr>
              <w:t>Indicator lights</w:t>
            </w:r>
            <w:r w:rsidRPr="00720138">
              <w:rPr>
                <w:rStyle w:val="gstkn"/>
              </w:rPr>
              <w:t> for operational status.</w:t>
            </w:r>
          </w:p>
          <w:p w:rsidR="00F478F6" w:rsidRPr="00720138" w:rsidRDefault="00F478F6" w:rsidP="00314C39">
            <w:pPr>
              <w:numPr>
                <w:ilvl w:val="0"/>
                <w:numId w:val="47"/>
              </w:numPr>
              <w:shd w:val="clear" w:color="auto" w:fill="FFFFFF"/>
              <w:tabs>
                <w:tab w:val="clear" w:pos="720"/>
                <w:tab w:val="num" w:pos="456"/>
              </w:tabs>
              <w:ind w:left="315" w:hanging="284"/>
              <w:cnfStyle w:val="000000000000" w:firstRow="0" w:lastRow="0" w:firstColumn="0" w:lastColumn="0" w:oddVBand="0" w:evenVBand="0" w:oddHBand="0" w:evenHBand="0" w:firstRowFirstColumn="0" w:firstRowLastColumn="0" w:lastRowFirstColumn="0" w:lastRowLastColumn="0"/>
            </w:pPr>
            <w:r w:rsidRPr="00720138">
              <w:rPr>
                <w:rStyle w:val="gstkn"/>
                <w:b/>
                <w:bCs/>
              </w:rPr>
              <w:t>Analog or digital meters</w:t>
            </w:r>
            <w:r w:rsidRPr="00720138">
              <w:rPr>
                <w:rStyle w:val="gstkn"/>
              </w:rPr>
              <w:t> displaying voltage, current, or motor status.</w:t>
            </w:r>
          </w:p>
          <w:p w:rsidR="00F478F6" w:rsidRPr="00314C39" w:rsidRDefault="00F478F6" w:rsidP="00314C39">
            <w:pPr>
              <w:numPr>
                <w:ilvl w:val="0"/>
                <w:numId w:val="47"/>
              </w:numPr>
              <w:shd w:val="clear" w:color="auto" w:fill="FFFFFF"/>
              <w:tabs>
                <w:tab w:val="clear" w:pos="720"/>
                <w:tab w:val="num" w:pos="456"/>
              </w:tabs>
              <w:ind w:left="315" w:hanging="284"/>
              <w:cnfStyle w:val="000000000000" w:firstRow="0" w:lastRow="0" w:firstColumn="0" w:lastColumn="0" w:oddVBand="0" w:evenVBand="0" w:oddHBand="0" w:evenHBand="0" w:firstRowFirstColumn="0" w:firstRowLastColumn="0" w:lastRowFirstColumn="0" w:lastRowLastColumn="0"/>
            </w:pPr>
            <w:r w:rsidRPr="00720138">
              <w:rPr>
                <w:rStyle w:val="gstkn"/>
                <w:b/>
                <w:bCs/>
              </w:rPr>
              <w:t>Safety features</w:t>
            </w:r>
            <w:r w:rsidRPr="00720138">
              <w:rPr>
                <w:rStyle w:val="gstkn"/>
              </w:rPr>
              <w:t>: Overload/underload protection, </w:t>
            </w:r>
            <w:r>
              <w:rPr>
                <w:rStyle w:val="gstkn"/>
              </w:rPr>
              <w:t xml:space="preserve">  </w:t>
            </w:r>
            <w:r w:rsidRPr="00720138">
              <w:rPr>
                <w:rStyle w:val="gstkn"/>
              </w:rPr>
              <w:t>phase failure protection, thermal protection.</w:t>
            </w:r>
          </w:p>
        </w:tc>
        <w:tc>
          <w:tcPr>
            <w:tcW w:w="705" w:type="dxa"/>
            <w:vMerge/>
          </w:tcPr>
          <w:p w:rsidR="00F478F6" w:rsidRPr="004C1E64" w:rsidRDefault="00F478F6" w:rsidP="00720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bCs/>
                <w:lang w:eastAsia="en-IN"/>
              </w:rPr>
            </w:pPr>
          </w:p>
        </w:tc>
      </w:tr>
      <w:tr w:rsidR="009C6A97"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9C6A97" w:rsidRPr="004C1E64" w:rsidRDefault="009C6A97" w:rsidP="009C6A97">
            <w:pPr>
              <w:spacing w:before="100" w:beforeAutospacing="1" w:after="100" w:afterAutospacing="1"/>
              <w:outlineLvl w:val="2"/>
              <w:rPr>
                <w:bCs w:val="0"/>
                <w:lang w:eastAsia="en-IN"/>
              </w:rPr>
            </w:pPr>
          </w:p>
        </w:tc>
        <w:tc>
          <w:tcPr>
            <w:tcW w:w="1423" w:type="dxa"/>
          </w:tcPr>
          <w:p w:rsidR="009C6A97" w:rsidRPr="004C1E64" w:rsidRDefault="009C6A97" w:rsidP="009C6A97">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tcPr>
          <w:p w:rsidR="009C6A97" w:rsidRPr="004C1E64" w:rsidRDefault="009C6A97" w:rsidP="009C6A97">
            <w:pPr>
              <w:spacing w:before="100" w:beforeAutospacing="1" w:after="100" w:afterAutospacing="1"/>
              <w:jc w:val="center"/>
              <w:outlineLvl w:val="2"/>
              <w:cnfStyle w:val="000000000000" w:firstRow="0" w:lastRow="0" w:firstColumn="0" w:lastColumn="0" w:oddVBand="0" w:evenVBand="0" w:oddHBand="0" w:evenHBand="0" w:firstRowFirstColumn="0" w:firstRowLastColumn="0" w:lastRowFirstColumn="0" w:lastRowLastColumn="0"/>
              <w:rPr>
                <w:b/>
                <w:bCs/>
                <w:lang w:eastAsia="en-IN"/>
              </w:rPr>
            </w:pPr>
            <w:r w:rsidRPr="004C1E64">
              <w:rPr>
                <w:b/>
                <w:bCs/>
                <w:lang w:eastAsia="en-IN"/>
              </w:rPr>
              <w:t>Parameter</w:t>
            </w:r>
          </w:p>
        </w:tc>
        <w:tc>
          <w:tcPr>
            <w:tcW w:w="5249" w:type="dxa"/>
          </w:tcPr>
          <w:p w:rsidR="009C6A97" w:rsidRPr="004C1E64" w:rsidRDefault="009C6A97" w:rsidP="009C6A9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
                <w:lang w:eastAsia="en-IN"/>
              </w:rPr>
            </w:pPr>
            <w:r w:rsidRPr="004C1E64">
              <w:rPr>
                <w:b/>
                <w:lang w:eastAsia="en-IN"/>
              </w:rPr>
              <w:t>Specifications</w:t>
            </w:r>
          </w:p>
        </w:tc>
        <w:tc>
          <w:tcPr>
            <w:tcW w:w="705" w:type="dxa"/>
          </w:tcPr>
          <w:p w:rsidR="009C6A97" w:rsidRPr="004C1E64" w:rsidRDefault="00367C00" w:rsidP="009C6A9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
                <w:lang w:eastAsia="en-IN"/>
              </w:rPr>
            </w:pPr>
            <w:r w:rsidRPr="004C1E64">
              <w:rPr>
                <w:b/>
                <w:bCs/>
                <w:lang w:eastAsia="en-IN"/>
              </w:rPr>
              <w:t>Qty</w:t>
            </w:r>
          </w:p>
        </w:tc>
      </w:tr>
      <w:tr w:rsidR="00AC2EDA"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AC2EDA" w:rsidRPr="004C1E64" w:rsidRDefault="00314C39" w:rsidP="00AC2EDA">
            <w:pPr>
              <w:spacing w:before="100" w:beforeAutospacing="1" w:after="100" w:afterAutospacing="1"/>
              <w:outlineLvl w:val="2"/>
              <w:rPr>
                <w:b w:val="0"/>
                <w:bCs w:val="0"/>
                <w:lang w:eastAsia="en-IN"/>
              </w:rPr>
            </w:pPr>
            <w:r>
              <w:rPr>
                <w:b w:val="0"/>
                <w:bCs w:val="0"/>
                <w:lang w:eastAsia="en-IN"/>
              </w:rPr>
              <w:t>11.</w:t>
            </w:r>
          </w:p>
        </w:tc>
        <w:tc>
          <w:tcPr>
            <w:tcW w:w="1423" w:type="dxa"/>
          </w:tcPr>
          <w:p w:rsidR="00AC2EDA" w:rsidRPr="004C1E64" w:rsidRDefault="00D7686F" w:rsidP="00AC2EDA">
            <w:pPr>
              <w:cnfStyle w:val="000000000000" w:firstRow="0" w:lastRow="0" w:firstColumn="0" w:lastColumn="0" w:oddVBand="0" w:evenVBand="0" w:oddHBand="0" w:evenHBand="0" w:firstRowFirstColumn="0" w:firstRowLastColumn="0" w:lastRowFirstColumn="0" w:lastRowLastColumn="0"/>
              <w:rPr>
                <w:b/>
              </w:rPr>
            </w:pPr>
            <w:r w:rsidRPr="004C1E64">
              <w:rPr>
                <w:b/>
              </w:rPr>
              <w:t>Pickle Mixer</w:t>
            </w:r>
          </w:p>
        </w:tc>
        <w:tc>
          <w:tcPr>
            <w:tcW w:w="1559" w:type="dxa"/>
            <w:vAlign w:val="center"/>
          </w:tcPr>
          <w:p w:rsidR="00AC2EDA" w:rsidRPr="004C1E64" w:rsidRDefault="00AC2EDA"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Material</w:t>
            </w:r>
          </w:p>
        </w:tc>
        <w:tc>
          <w:tcPr>
            <w:tcW w:w="5249" w:type="dxa"/>
            <w:vAlign w:val="center"/>
          </w:tcPr>
          <w:p w:rsidR="00AC2EDA" w:rsidRPr="004C1E64" w:rsidRDefault="00AC2EDA"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SS304 stainless steel, 2 mm thickness, Inner and outer SS304 with surface polished, hygienic, easy-to-clean design spiral/ribbon type, anti-corrosion finish</w:t>
            </w:r>
          </w:p>
        </w:tc>
        <w:tc>
          <w:tcPr>
            <w:tcW w:w="705" w:type="dxa"/>
          </w:tcPr>
          <w:p w:rsidR="00AC2EDA" w:rsidRPr="004C1E64" w:rsidRDefault="00367C00" w:rsidP="00FC01D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1</w:t>
            </w:r>
          </w:p>
        </w:tc>
      </w:tr>
      <w:tr w:rsidR="00AC2EDA"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AC2EDA" w:rsidRPr="004C1E64" w:rsidRDefault="00AC2EDA" w:rsidP="00AC2EDA">
            <w:pPr>
              <w:spacing w:before="100" w:beforeAutospacing="1" w:after="100" w:afterAutospacing="1"/>
              <w:outlineLvl w:val="2"/>
              <w:rPr>
                <w:bCs w:val="0"/>
                <w:lang w:eastAsia="en-IN"/>
              </w:rPr>
            </w:pPr>
          </w:p>
        </w:tc>
        <w:tc>
          <w:tcPr>
            <w:tcW w:w="1423" w:type="dxa"/>
          </w:tcPr>
          <w:p w:rsidR="00AC2EDA" w:rsidRPr="004C1E64" w:rsidRDefault="00AC2EDA" w:rsidP="00AC2EDA">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AC2EDA" w:rsidRPr="004C1E64" w:rsidRDefault="00AC2EDA"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Capacity</w:t>
            </w:r>
          </w:p>
        </w:tc>
        <w:tc>
          <w:tcPr>
            <w:tcW w:w="5249" w:type="dxa"/>
            <w:vAlign w:val="center"/>
          </w:tcPr>
          <w:p w:rsidR="00AC2EDA" w:rsidRPr="004C1E64" w:rsidRDefault="00AC2EDA"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 xml:space="preserve">100–250 kg per batch, with mixing volume of 150-300 litters, batch type semi-automatic </w:t>
            </w:r>
          </w:p>
        </w:tc>
        <w:tc>
          <w:tcPr>
            <w:tcW w:w="705" w:type="dxa"/>
          </w:tcPr>
          <w:p w:rsidR="00AC2EDA" w:rsidRPr="004C1E64" w:rsidRDefault="00AC2EDA" w:rsidP="00AC2ED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AC2EDA"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AC2EDA" w:rsidRPr="004C1E64" w:rsidRDefault="00AC2EDA" w:rsidP="00AC2EDA">
            <w:pPr>
              <w:spacing w:before="100" w:beforeAutospacing="1" w:after="100" w:afterAutospacing="1"/>
              <w:outlineLvl w:val="2"/>
              <w:rPr>
                <w:bCs w:val="0"/>
                <w:lang w:eastAsia="en-IN"/>
              </w:rPr>
            </w:pPr>
          </w:p>
        </w:tc>
        <w:tc>
          <w:tcPr>
            <w:tcW w:w="1423" w:type="dxa"/>
          </w:tcPr>
          <w:p w:rsidR="00AC2EDA" w:rsidRPr="004C1E64" w:rsidRDefault="00AC2EDA" w:rsidP="00AC2EDA">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AC2EDA" w:rsidRPr="004C1E64" w:rsidRDefault="00AC2EDA"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Mixing Type</w:t>
            </w:r>
          </w:p>
        </w:tc>
        <w:tc>
          <w:tcPr>
            <w:tcW w:w="5249" w:type="dxa"/>
            <w:vAlign w:val="center"/>
          </w:tcPr>
          <w:p w:rsidR="00AC2EDA" w:rsidRPr="004C1E64" w:rsidRDefault="00AC2EDA"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Ribbon/paddle blender with mixing time 10-20 minutes per batch.</w:t>
            </w:r>
          </w:p>
        </w:tc>
        <w:tc>
          <w:tcPr>
            <w:tcW w:w="705" w:type="dxa"/>
          </w:tcPr>
          <w:p w:rsidR="00AC2EDA" w:rsidRPr="004C1E64" w:rsidRDefault="00AC2EDA" w:rsidP="00AC2ED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AC2EDA"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AC2EDA" w:rsidRPr="004C1E64" w:rsidRDefault="00AC2EDA" w:rsidP="00AC2EDA">
            <w:pPr>
              <w:spacing w:before="100" w:beforeAutospacing="1" w:after="100" w:afterAutospacing="1"/>
              <w:outlineLvl w:val="2"/>
              <w:rPr>
                <w:bCs w:val="0"/>
                <w:lang w:eastAsia="en-IN"/>
              </w:rPr>
            </w:pPr>
          </w:p>
        </w:tc>
        <w:tc>
          <w:tcPr>
            <w:tcW w:w="1423" w:type="dxa"/>
          </w:tcPr>
          <w:p w:rsidR="00AC2EDA" w:rsidRPr="004C1E64" w:rsidRDefault="00AC2EDA" w:rsidP="00AC2EDA">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AC2EDA" w:rsidRPr="004C1E64" w:rsidRDefault="00AC2EDA"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Motor</w:t>
            </w:r>
          </w:p>
        </w:tc>
        <w:tc>
          <w:tcPr>
            <w:tcW w:w="5249" w:type="dxa"/>
            <w:vAlign w:val="center"/>
          </w:tcPr>
          <w:p w:rsidR="00AC2EDA" w:rsidRPr="004C1E64" w:rsidRDefault="00AC2EDA"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1–3 HP, 3-phase, 440V, 50 Hz</w:t>
            </w:r>
          </w:p>
        </w:tc>
        <w:tc>
          <w:tcPr>
            <w:tcW w:w="705" w:type="dxa"/>
          </w:tcPr>
          <w:p w:rsidR="00AC2EDA" w:rsidRPr="004C1E64" w:rsidRDefault="00AC2EDA" w:rsidP="00AC2ED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AC2EDA"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AC2EDA" w:rsidRPr="004C1E64" w:rsidRDefault="00AC2EDA" w:rsidP="00AC2EDA">
            <w:pPr>
              <w:spacing w:before="100" w:beforeAutospacing="1" w:after="100" w:afterAutospacing="1"/>
              <w:outlineLvl w:val="2"/>
              <w:rPr>
                <w:bCs w:val="0"/>
                <w:lang w:eastAsia="en-IN"/>
              </w:rPr>
            </w:pPr>
          </w:p>
        </w:tc>
        <w:tc>
          <w:tcPr>
            <w:tcW w:w="1423" w:type="dxa"/>
          </w:tcPr>
          <w:p w:rsidR="00AC2EDA" w:rsidRPr="004C1E64" w:rsidRDefault="00AC2EDA" w:rsidP="00AC2EDA">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AC2EDA" w:rsidRPr="004C1E64" w:rsidRDefault="00AC2EDA"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Drive</w:t>
            </w:r>
          </w:p>
        </w:tc>
        <w:tc>
          <w:tcPr>
            <w:tcW w:w="5249" w:type="dxa"/>
            <w:vAlign w:val="center"/>
          </w:tcPr>
          <w:p w:rsidR="00AC2EDA" w:rsidRPr="004C1E64" w:rsidRDefault="00AC2EDA"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Gearbox-driven</w:t>
            </w:r>
          </w:p>
        </w:tc>
        <w:tc>
          <w:tcPr>
            <w:tcW w:w="705" w:type="dxa"/>
          </w:tcPr>
          <w:p w:rsidR="00AC2EDA" w:rsidRPr="004C1E64" w:rsidRDefault="00AC2EDA" w:rsidP="00AC2ED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AC2EDA"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AC2EDA" w:rsidRPr="004C1E64" w:rsidRDefault="00AC2EDA" w:rsidP="00AC2EDA">
            <w:pPr>
              <w:spacing w:before="100" w:beforeAutospacing="1" w:after="100" w:afterAutospacing="1"/>
              <w:outlineLvl w:val="2"/>
              <w:rPr>
                <w:bCs w:val="0"/>
                <w:lang w:eastAsia="en-IN"/>
              </w:rPr>
            </w:pPr>
          </w:p>
        </w:tc>
        <w:tc>
          <w:tcPr>
            <w:tcW w:w="1423" w:type="dxa"/>
          </w:tcPr>
          <w:p w:rsidR="00AC2EDA" w:rsidRPr="004C1E64" w:rsidRDefault="00AC2EDA" w:rsidP="00AC2EDA">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AC2EDA" w:rsidRPr="004C1E64" w:rsidRDefault="00AC2EDA"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Discharge</w:t>
            </w:r>
          </w:p>
        </w:tc>
        <w:tc>
          <w:tcPr>
            <w:tcW w:w="5249" w:type="dxa"/>
            <w:vAlign w:val="center"/>
          </w:tcPr>
          <w:p w:rsidR="00AC2EDA" w:rsidRPr="004C1E64" w:rsidRDefault="00AC2EDA"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Bottom valve or tilting drum</w:t>
            </w:r>
          </w:p>
        </w:tc>
        <w:tc>
          <w:tcPr>
            <w:tcW w:w="705" w:type="dxa"/>
          </w:tcPr>
          <w:p w:rsidR="00AC2EDA" w:rsidRPr="004C1E64" w:rsidRDefault="00AC2EDA" w:rsidP="00AC2ED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AC2EDA"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AC2EDA" w:rsidRPr="004C1E64" w:rsidRDefault="00AC2EDA" w:rsidP="00AC2EDA">
            <w:pPr>
              <w:spacing w:before="100" w:beforeAutospacing="1" w:after="100" w:afterAutospacing="1"/>
              <w:outlineLvl w:val="2"/>
              <w:rPr>
                <w:bCs w:val="0"/>
                <w:lang w:eastAsia="en-IN"/>
              </w:rPr>
            </w:pPr>
          </w:p>
        </w:tc>
        <w:tc>
          <w:tcPr>
            <w:tcW w:w="1423" w:type="dxa"/>
          </w:tcPr>
          <w:p w:rsidR="00AC2EDA" w:rsidRPr="004C1E64" w:rsidRDefault="00AC2EDA" w:rsidP="00AC2EDA">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AC2EDA" w:rsidRPr="004C1E64" w:rsidRDefault="00AC2EDA"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Control Panel</w:t>
            </w:r>
          </w:p>
        </w:tc>
        <w:tc>
          <w:tcPr>
            <w:tcW w:w="5249" w:type="dxa"/>
            <w:vAlign w:val="center"/>
          </w:tcPr>
          <w:p w:rsidR="00AC2EDA" w:rsidRPr="004C1E64" w:rsidRDefault="00AC2EDA"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SS enclosure, VFD, emergency stop</w:t>
            </w:r>
          </w:p>
        </w:tc>
        <w:tc>
          <w:tcPr>
            <w:tcW w:w="705" w:type="dxa"/>
          </w:tcPr>
          <w:p w:rsidR="00AC2EDA" w:rsidRPr="004C1E64" w:rsidRDefault="00AC2EDA" w:rsidP="00AC2ED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AC2EDA"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AC2EDA" w:rsidRPr="004C1E64" w:rsidRDefault="00AC2EDA" w:rsidP="00AC2EDA">
            <w:pPr>
              <w:spacing w:before="100" w:beforeAutospacing="1" w:after="100" w:afterAutospacing="1"/>
              <w:outlineLvl w:val="2"/>
              <w:rPr>
                <w:bCs w:val="0"/>
                <w:lang w:eastAsia="en-IN"/>
              </w:rPr>
            </w:pPr>
          </w:p>
        </w:tc>
        <w:tc>
          <w:tcPr>
            <w:tcW w:w="1423" w:type="dxa"/>
          </w:tcPr>
          <w:p w:rsidR="00AC2EDA" w:rsidRPr="004C1E64" w:rsidRDefault="00AC2EDA" w:rsidP="00AC2EDA">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AC2EDA" w:rsidRPr="004C1E64" w:rsidRDefault="00AC2EDA" w:rsidP="00773526">
            <w:pPr>
              <w:jc w:val="center"/>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Safety</w:t>
            </w:r>
          </w:p>
        </w:tc>
        <w:tc>
          <w:tcPr>
            <w:tcW w:w="5249" w:type="dxa"/>
            <w:vAlign w:val="center"/>
          </w:tcPr>
          <w:p w:rsidR="00AC2EDA" w:rsidRPr="004C1E64" w:rsidRDefault="00AC2EDA" w:rsidP="00E812D9">
            <w:pPr>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 xml:space="preserve">Emergency stop, ,Overload protection, IP65 rated </w:t>
            </w:r>
            <w:r w:rsidR="004C1E64" w:rsidRPr="004C1E64">
              <w:rPr>
                <w:lang w:eastAsia="en-IN"/>
              </w:rPr>
              <w:t>electricals</w:t>
            </w:r>
          </w:p>
        </w:tc>
        <w:tc>
          <w:tcPr>
            <w:tcW w:w="705" w:type="dxa"/>
          </w:tcPr>
          <w:p w:rsidR="00AC2EDA" w:rsidRPr="004C1E64" w:rsidRDefault="00AC2EDA" w:rsidP="00AC2ED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lang w:eastAsia="en-IN"/>
              </w:rPr>
            </w:pPr>
          </w:p>
        </w:tc>
      </w:tr>
      <w:tr w:rsidR="00AC2EDA" w:rsidRPr="004C1E64" w:rsidTr="00024688">
        <w:trPr>
          <w:trHeight w:val="253"/>
        </w:trPr>
        <w:tc>
          <w:tcPr>
            <w:cnfStyle w:val="001000000000" w:firstRow="0" w:lastRow="0" w:firstColumn="1" w:lastColumn="0" w:oddVBand="0" w:evenVBand="0" w:oddHBand="0" w:evenHBand="0" w:firstRowFirstColumn="0" w:firstRowLastColumn="0" w:lastRowFirstColumn="0" w:lastRowLastColumn="0"/>
            <w:tcW w:w="703" w:type="dxa"/>
          </w:tcPr>
          <w:p w:rsidR="00AC2EDA" w:rsidRPr="004C1E64" w:rsidRDefault="00AC2EDA" w:rsidP="00E812D9">
            <w:pPr>
              <w:spacing w:before="100" w:beforeAutospacing="1"/>
              <w:outlineLvl w:val="2"/>
              <w:rPr>
                <w:bCs w:val="0"/>
                <w:lang w:eastAsia="en-IN"/>
              </w:rPr>
            </w:pPr>
          </w:p>
        </w:tc>
        <w:tc>
          <w:tcPr>
            <w:tcW w:w="1423" w:type="dxa"/>
          </w:tcPr>
          <w:p w:rsidR="00AC2EDA" w:rsidRPr="004C1E64" w:rsidRDefault="00AC2EDA" w:rsidP="00E812D9">
            <w:pPr>
              <w:cnfStyle w:val="000000000000" w:firstRow="0" w:lastRow="0" w:firstColumn="0" w:lastColumn="0" w:oddVBand="0" w:evenVBand="0" w:oddHBand="0" w:evenHBand="0" w:firstRowFirstColumn="0" w:firstRowLastColumn="0" w:lastRowFirstColumn="0" w:lastRowLastColumn="0"/>
              <w:rPr>
                <w:b/>
                <w:highlight w:val="yellow"/>
              </w:rPr>
            </w:pPr>
          </w:p>
        </w:tc>
        <w:tc>
          <w:tcPr>
            <w:tcW w:w="1559" w:type="dxa"/>
            <w:vAlign w:val="center"/>
          </w:tcPr>
          <w:p w:rsidR="00AC2EDA" w:rsidRPr="004C1E64" w:rsidRDefault="00AC2EDA" w:rsidP="00773526">
            <w:pPr>
              <w:spacing w:before="100" w:beforeAutospacing="1"/>
              <w:jc w:val="center"/>
              <w:outlineLvl w:val="2"/>
              <w:cnfStyle w:val="000000000000" w:firstRow="0" w:lastRow="0" w:firstColumn="0" w:lastColumn="0" w:oddVBand="0" w:evenVBand="0" w:oddHBand="0" w:evenHBand="0" w:firstRowFirstColumn="0" w:firstRowLastColumn="0" w:lastRowFirstColumn="0" w:lastRowLastColumn="0"/>
              <w:rPr>
                <w:bCs/>
                <w:lang w:eastAsia="en-IN"/>
              </w:rPr>
            </w:pPr>
            <w:r w:rsidRPr="004C1E64">
              <w:rPr>
                <w:bCs/>
                <w:lang w:eastAsia="en-IN"/>
              </w:rPr>
              <w:t>Compliance &amp; Standards</w:t>
            </w:r>
          </w:p>
          <w:p w:rsidR="00AC2EDA" w:rsidRPr="004C1E64" w:rsidRDefault="00AC2EDA" w:rsidP="00773526">
            <w:pPr>
              <w:jc w:val="center"/>
              <w:cnfStyle w:val="000000000000" w:firstRow="0" w:lastRow="0" w:firstColumn="0" w:lastColumn="0" w:oddVBand="0" w:evenVBand="0" w:oddHBand="0" w:evenHBand="0" w:firstRowFirstColumn="0" w:firstRowLastColumn="0" w:lastRowFirstColumn="0" w:lastRowLastColumn="0"/>
              <w:rPr>
                <w:lang w:eastAsia="en-IN"/>
              </w:rPr>
            </w:pPr>
          </w:p>
        </w:tc>
        <w:tc>
          <w:tcPr>
            <w:tcW w:w="5249" w:type="dxa"/>
            <w:vAlign w:val="center"/>
          </w:tcPr>
          <w:p w:rsidR="00AC2EDA" w:rsidRPr="004C1E64" w:rsidRDefault="00AC2EDA" w:rsidP="00C91F46">
            <w:pPr>
              <w:spacing w:before="100" w:beforeAutospacing="1"/>
              <w:jc w:val="both"/>
              <w:cnfStyle w:val="000000000000" w:firstRow="0" w:lastRow="0" w:firstColumn="0" w:lastColumn="0" w:oddVBand="0" w:evenVBand="0" w:oddHBand="0" w:evenHBand="0" w:firstRowFirstColumn="0" w:firstRowLastColumn="0" w:lastRowFirstColumn="0" w:lastRowLastColumn="0"/>
              <w:rPr>
                <w:lang w:eastAsia="en-IN"/>
              </w:rPr>
            </w:pPr>
            <w:r w:rsidRPr="004C1E64">
              <w:rPr>
                <w:lang w:eastAsia="en-IN"/>
              </w:rPr>
              <w:t xml:space="preserve">Must comply with </w:t>
            </w:r>
            <w:r w:rsidRPr="004C1E64">
              <w:rPr>
                <w:b/>
                <w:bCs/>
                <w:lang w:eastAsia="en-IN"/>
              </w:rPr>
              <w:t>FSSAI</w:t>
            </w:r>
            <w:r w:rsidRPr="004C1E64">
              <w:rPr>
                <w:lang w:eastAsia="en-IN"/>
              </w:rPr>
              <w:t xml:space="preserve"> and </w:t>
            </w:r>
            <w:r w:rsidRPr="004C1E64">
              <w:rPr>
                <w:b/>
                <w:bCs/>
                <w:lang w:eastAsia="en-IN"/>
              </w:rPr>
              <w:t>ISO 22000</w:t>
            </w:r>
            <w:r w:rsidRPr="004C1E64">
              <w:rPr>
                <w:lang w:eastAsia="en-IN"/>
              </w:rPr>
              <w:t xml:space="preserve"> hygiene </w:t>
            </w:r>
            <w:r w:rsidR="00367C00" w:rsidRPr="004C1E64">
              <w:rPr>
                <w:lang w:eastAsia="en-IN"/>
              </w:rPr>
              <w:t>standards.</w:t>
            </w:r>
            <w:r w:rsidRPr="004C1E64">
              <w:rPr>
                <w:lang w:eastAsia="en-IN"/>
              </w:rPr>
              <w:t xml:space="preserve"> ISI-marked motors and electrical components, Minimum </w:t>
            </w:r>
            <w:r w:rsidR="00C91F46">
              <w:rPr>
                <w:b/>
                <w:bCs/>
                <w:lang w:eastAsia="en-IN"/>
              </w:rPr>
              <w:t>1</w:t>
            </w:r>
            <w:r w:rsidRPr="004C1E64">
              <w:rPr>
                <w:b/>
                <w:bCs/>
                <w:lang w:eastAsia="en-IN"/>
              </w:rPr>
              <w:t xml:space="preserve"> year comprehensive warranty</w:t>
            </w:r>
            <w:r w:rsidRPr="004C1E64">
              <w:rPr>
                <w:lang w:eastAsia="en-IN"/>
              </w:rPr>
              <w:t>.</w:t>
            </w:r>
          </w:p>
        </w:tc>
        <w:tc>
          <w:tcPr>
            <w:tcW w:w="705" w:type="dxa"/>
          </w:tcPr>
          <w:p w:rsidR="00AC2EDA" w:rsidRPr="004C1E64" w:rsidRDefault="00AC2EDA" w:rsidP="00E812D9">
            <w:pPr>
              <w:spacing w:before="100" w:beforeAutospacing="1"/>
              <w:cnfStyle w:val="000000000000" w:firstRow="0" w:lastRow="0" w:firstColumn="0" w:lastColumn="0" w:oddVBand="0" w:evenVBand="0" w:oddHBand="0" w:evenHBand="0" w:firstRowFirstColumn="0" w:firstRowLastColumn="0" w:lastRowFirstColumn="0" w:lastRowLastColumn="0"/>
              <w:rPr>
                <w:lang w:eastAsia="en-IN"/>
              </w:rPr>
            </w:pPr>
          </w:p>
        </w:tc>
      </w:tr>
      <w:tr w:rsidR="00367C00" w:rsidRPr="004C1E64" w:rsidTr="004C1E64">
        <w:trPr>
          <w:trHeight w:val="253"/>
        </w:trPr>
        <w:tc>
          <w:tcPr>
            <w:cnfStyle w:val="001000000000" w:firstRow="0" w:lastRow="0" w:firstColumn="1" w:lastColumn="0" w:oddVBand="0" w:evenVBand="0" w:oddHBand="0" w:evenHBand="0" w:firstRowFirstColumn="0" w:firstRowLastColumn="0" w:lastRowFirstColumn="0" w:lastRowLastColumn="0"/>
            <w:tcW w:w="9639" w:type="dxa"/>
            <w:gridSpan w:val="5"/>
          </w:tcPr>
          <w:p w:rsidR="00367C00" w:rsidRPr="004C1E64" w:rsidRDefault="00367C00" w:rsidP="00410DEC">
            <w:pPr>
              <w:spacing w:before="100" w:beforeAutospacing="1" w:after="100" w:afterAutospacing="1"/>
              <w:rPr>
                <w:lang w:eastAsia="en-IN"/>
              </w:rPr>
            </w:pPr>
          </w:p>
        </w:tc>
      </w:tr>
    </w:tbl>
    <w:p w:rsidR="00E93780" w:rsidRDefault="00E93780" w:rsidP="009756C2">
      <w:pPr>
        <w:rPr>
          <w:b/>
          <w:bCs/>
          <w:sz w:val="28"/>
          <w:szCs w:val="28"/>
        </w:rPr>
      </w:pPr>
    </w:p>
    <w:p w:rsidR="004C1E64" w:rsidRDefault="004C1E64" w:rsidP="004C75EC">
      <w:pPr>
        <w:jc w:val="center"/>
        <w:rPr>
          <w:b/>
          <w:bCs/>
          <w:sz w:val="28"/>
          <w:szCs w:val="28"/>
        </w:rPr>
      </w:pPr>
    </w:p>
    <w:p w:rsidR="004C1E64" w:rsidRDefault="004C1E64" w:rsidP="004C75EC">
      <w:pPr>
        <w:jc w:val="center"/>
        <w:rPr>
          <w:b/>
          <w:bCs/>
          <w:sz w:val="28"/>
          <w:szCs w:val="28"/>
        </w:rPr>
      </w:pPr>
    </w:p>
    <w:p w:rsidR="004C1E64" w:rsidRDefault="004C1E64" w:rsidP="004C75EC">
      <w:pPr>
        <w:jc w:val="center"/>
        <w:rPr>
          <w:b/>
          <w:bCs/>
          <w:sz w:val="28"/>
          <w:szCs w:val="28"/>
        </w:rPr>
      </w:pPr>
    </w:p>
    <w:p w:rsidR="004C1E64" w:rsidRDefault="004C1E64" w:rsidP="004C75EC">
      <w:pPr>
        <w:jc w:val="center"/>
        <w:rPr>
          <w:b/>
          <w:bCs/>
          <w:sz w:val="28"/>
          <w:szCs w:val="28"/>
        </w:rPr>
      </w:pPr>
    </w:p>
    <w:p w:rsidR="004C1E64" w:rsidRDefault="004C1E64" w:rsidP="004C75EC">
      <w:pPr>
        <w:jc w:val="center"/>
        <w:rPr>
          <w:b/>
          <w:bCs/>
          <w:sz w:val="28"/>
          <w:szCs w:val="28"/>
        </w:rPr>
      </w:pPr>
    </w:p>
    <w:p w:rsidR="004C75EC" w:rsidRPr="004E3109" w:rsidRDefault="004C75EC" w:rsidP="004C75EC">
      <w:pPr>
        <w:jc w:val="center"/>
        <w:rPr>
          <w:rFonts w:eastAsia="Calibri"/>
          <w:b/>
          <w:bCs/>
          <w:kern w:val="16"/>
        </w:rPr>
      </w:pPr>
      <w:r w:rsidRPr="004E3109">
        <w:rPr>
          <w:b/>
          <w:bCs/>
          <w:sz w:val="28"/>
          <w:szCs w:val="28"/>
        </w:rPr>
        <w:lastRenderedPageBreak/>
        <w:t>Annexure– III</w:t>
      </w:r>
    </w:p>
    <w:p w:rsidR="004C75EC" w:rsidRPr="004E3109" w:rsidRDefault="004C75EC" w:rsidP="004C75EC">
      <w:pPr>
        <w:jc w:val="center"/>
        <w:rPr>
          <w:b/>
          <w:bCs/>
          <w:sz w:val="28"/>
          <w:szCs w:val="28"/>
        </w:rPr>
      </w:pPr>
      <w:r w:rsidRPr="004E3109">
        <w:rPr>
          <w:b/>
          <w:bCs/>
          <w:sz w:val="28"/>
          <w:szCs w:val="28"/>
        </w:rPr>
        <w:t>(General Conditions)</w:t>
      </w:r>
    </w:p>
    <w:p w:rsidR="004C75EC" w:rsidRPr="004E3109" w:rsidRDefault="004C75EC" w:rsidP="004C75EC">
      <w:pPr>
        <w:rPr>
          <w:b/>
          <w:bCs/>
          <w:sz w:val="28"/>
          <w:szCs w:val="28"/>
        </w:rPr>
      </w:pPr>
    </w:p>
    <w:p w:rsidR="004C75EC" w:rsidRPr="004E3109" w:rsidRDefault="004C75EC" w:rsidP="004C75EC">
      <w:pPr>
        <w:pStyle w:val="Heading3"/>
      </w:pPr>
      <w:r w:rsidRPr="004E3109">
        <w:t>Submission of Tender and Deposit of earnest money</w:t>
      </w:r>
    </w:p>
    <w:p w:rsidR="004C75EC" w:rsidRPr="004E3109" w:rsidRDefault="004C75EC" w:rsidP="004C75EC">
      <w:pPr>
        <w:tabs>
          <w:tab w:val="num" w:pos="360"/>
        </w:tabs>
        <w:ind w:left="360" w:hanging="360"/>
        <w:jc w:val="both"/>
      </w:pPr>
    </w:p>
    <w:p w:rsidR="004C75EC" w:rsidRPr="004E3109" w:rsidRDefault="004C75EC" w:rsidP="00935618">
      <w:pPr>
        <w:pStyle w:val="BodyText"/>
        <w:numPr>
          <w:ilvl w:val="0"/>
          <w:numId w:val="12"/>
        </w:numPr>
        <w:tabs>
          <w:tab w:val="clear" w:pos="816"/>
        </w:tabs>
        <w:spacing w:before="100" w:after="100"/>
        <w:ind w:left="749" w:hanging="418"/>
      </w:pPr>
      <w:r w:rsidRPr="004E3109">
        <w:t xml:space="preserve">Quoted rate should be </w:t>
      </w:r>
      <w:r w:rsidRPr="00FA617C">
        <w:rPr>
          <w:color w:val="0D0D0D" w:themeColor="text1" w:themeTint="F2"/>
        </w:rPr>
        <w:t>written legibly in ink or type written.</w:t>
      </w:r>
      <w:r w:rsidRPr="004E3109">
        <w:t xml:space="preserve">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4C75EC" w:rsidRPr="004E3109" w:rsidRDefault="004C75EC" w:rsidP="00A44AE3">
      <w:pPr>
        <w:numPr>
          <w:ilvl w:val="0"/>
          <w:numId w:val="12"/>
        </w:numPr>
        <w:tabs>
          <w:tab w:val="clear" w:pos="816"/>
        </w:tabs>
        <w:spacing w:before="100" w:after="100"/>
        <w:ind w:left="749" w:hanging="418"/>
        <w:jc w:val="both"/>
      </w:pPr>
      <w:r w:rsidRPr="004E3109">
        <w:t xml:space="preserve">The tenders not conforming to the prescribed terms and conditions of the Horticultural University or conditional Tenders or Tenders which cannot adhere to the prescribed time schedule are liable for rejection. </w:t>
      </w:r>
    </w:p>
    <w:p w:rsidR="004C75EC" w:rsidRPr="004E3109" w:rsidRDefault="004C75EC" w:rsidP="004C75EC">
      <w:pPr>
        <w:pStyle w:val="Heading4"/>
      </w:pPr>
      <w:r w:rsidRPr="004E3109">
        <w:t>Validity of rates and other Conditions</w:t>
      </w:r>
    </w:p>
    <w:p w:rsidR="004C75EC" w:rsidRPr="004E3109" w:rsidRDefault="004C75EC" w:rsidP="004C75EC"/>
    <w:p w:rsidR="004C75EC" w:rsidRPr="004E3109" w:rsidRDefault="004C75EC" w:rsidP="00935618">
      <w:pPr>
        <w:numPr>
          <w:ilvl w:val="0"/>
          <w:numId w:val="1"/>
        </w:numPr>
        <w:jc w:val="both"/>
      </w:pPr>
      <w:r w:rsidRPr="004E3109">
        <w:t xml:space="preserve">The defect liability period for the </w:t>
      </w:r>
      <w:r w:rsidR="00FA617C">
        <w:t xml:space="preserve">machinery </w:t>
      </w:r>
      <w:r w:rsidRPr="004E3109">
        <w:t xml:space="preserve">shall be given for 12 months or more from the date of installation. In the event of any correction or defects or replacement of defective material done during this period, it should be corrected/ replaced at the cost of the bidder/ agency. </w:t>
      </w:r>
    </w:p>
    <w:p w:rsidR="004C75EC" w:rsidRPr="004E3109" w:rsidRDefault="004C75EC" w:rsidP="00935618">
      <w:pPr>
        <w:numPr>
          <w:ilvl w:val="0"/>
          <w:numId w:val="1"/>
        </w:numPr>
        <w:jc w:val="both"/>
      </w:pPr>
      <w:r w:rsidRPr="004E3109">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4C75EC" w:rsidRPr="004E3109" w:rsidRDefault="004C75EC" w:rsidP="00935618">
      <w:pPr>
        <w:numPr>
          <w:ilvl w:val="0"/>
          <w:numId w:val="1"/>
        </w:numPr>
        <w:jc w:val="both"/>
      </w:pPr>
      <w:r w:rsidRPr="004E3109">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136709" w:rsidRPr="004E3109" w:rsidRDefault="004C75EC" w:rsidP="00136709">
      <w:pPr>
        <w:numPr>
          <w:ilvl w:val="0"/>
          <w:numId w:val="1"/>
        </w:numPr>
        <w:jc w:val="both"/>
      </w:pPr>
      <w:r w:rsidRPr="004E3109">
        <w:t>The bidders shall submit the technical bid and price bid in separate covers and kept in a single cover.</w:t>
      </w:r>
    </w:p>
    <w:p w:rsidR="00136709" w:rsidRPr="00136709" w:rsidRDefault="004C75EC" w:rsidP="00136709">
      <w:pPr>
        <w:numPr>
          <w:ilvl w:val="0"/>
          <w:numId w:val="1"/>
        </w:numPr>
        <w:jc w:val="both"/>
      </w:pPr>
      <w:r w:rsidRPr="004E3109">
        <w:t>The inner and outer envelops shall bear the following address:</w:t>
      </w:r>
    </w:p>
    <w:p w:rsidR="00136709" w:rsidRDefault="00136709" w:rsidP="004C75EC">
      <w:pPr>
        <w:ind w:left="4320"/>
        <w:rPr>
          <w:b/>
        </w:rPr>
      </w:pPr>
    </w:p>
    <w:p w:rsidR="004C75EC" w:rsidRPr="00E93780" w:rsidRDefault="00E93780" w:rsidP="004C75EC">
      <w:pPr>
        <w:ind w:left="4320"/>
        <w:rPr>
          <w:b/>
        </w:rPr>
      </w:pPr>
      <w:r w:rsidRPr="00E93780">
        <w:rPr>
          <w:b/>
        </w:rPr>
        <w:t>THE ASSOCIATE DEAN,</w:t>
      </w:r>
    </w:p>
    <w:p w:rsidR="00EF4FA8" w:rsidRPr="00E93780" w:rsidRDefault="00E93780" w:rsidP="004C75EC">
      <w:pPr>
        <w:ind w:left="4320"/>
        <w:rPr>
          <w:b/>
        </w:rPr>
      </w:pPr>
      <w:r w:rsidRPr="00E93780">
        <w:rPr>
          <w:b/>
        </w:rPr>
        <w:t>COLLEGE OF HORTICULTURE, PARVATHIPURAM,</w:t>
      </w:r>
    </w:p>
    <w:p w:rsidR="00EF4FA8" w:rsidRPr="00E93780" w:rsidRDefault="00E93780" w:rsidP="004C75EC">
      <w:pPr>
        <w:ind w:left="4320"/>
        <w:rPr>
          <w:b/>
        </w:rPr>
      </w:pPr>
      <w:r w:rsidRPr="00E93780">
        <w:rPr>
          <w:b/>
        </w:rPr>
        <w:t>PARVATHIPURAM MANYAM DIST.</w:t>
      </w:r>
    </w:p>
    <w:p w:rsidR="00EF4FA8" w:rsidRPr="00E93780" w:rsidRDefault="00E93780" w:rsidP="004C75EC">
      <w:pPr>
        <w:ind w:left="4320"/>
        <w:rPr>
          <w:b/>
        </w:rPr>
      </w:pPr>
      <w:r w:rsidRPr="00E93780">
        <w:rPr>
          <w:b/>
        </w:rPr>
        <w:t>ANDHRAPRADESH-535502</w:t>
      </w:r>
    </w:p>
    <w:p w:rsidR="004C75EC" w:rsidRPr="004E3109" w:rsidRDefault="004C75EC" w:rsidP="00935618">
      <w:pPr>
        <w:numPr>
          <w:ilvl w:val="0"/>
          <w:numId w:val="1"/>
        </w:numPr>
        <w:tabs>
          <w:tab w:val="clear" w:pos="816"/>
          <w:tab w:val="num" w:pos="774"/>
        </w:tabs>
        <w:ind w:hanging="492"/>
        <w:jc w:val="both"/>
      </w:pPr>
      <w:r w:rsidRPr="004E3109">
        <w:t>The inner envelopes should also contain the name and address of the bidder.</w:t>
      </w:r>
    </w:p>
    <w:p w:rsidR="004C75EC" w:rsidRPr="004E3109" w:rsidRDefault="004C75EC" w:rsidP="00935618">
      <w:pPr>
        <w:numPr>
          <w:ilvl w:val="0"/>
          <w:numId w:val="1"/>
        </w:numPr>
        <w:tabs>
          <w:tab w:val="clear" w:pos="816"/>
          <w:tab w:val="num" w:pos="774"/>
        </w:tabs>
        <w:spacing w:line="276" w:lineRule="auto"/>
        <w:ind w:hanging="492"/>
        <w:jc w:val="both"/>
      </w:pPr>
      <w:r w:rsidRPr="004E3109">
        <w:t>Telex, cable, e-mail or facsimile bids will be rejected.</w:t>
      </w:r>
    </w:p>
    <w:p w:rsidR="004C75EC" w:rsidRDefault="004C75EC" w:rsidP="00935618">
      <w:pPr>
        <w:numPr>
          <w:ilvl w:val="0"/>
          <w:numId w:val="1"/>
        </w:numPr>
        <w:tabs>
          <w:tab w:val="clear" w:pos="816"/>
          <w:tab w:val="num" w:pos="774"/>
        </w:tabs>
        <w:ind w:hanging="492"/>
        <w:jc w:val="both"/>
      </w:pPr>
      <w:r w:rsidRPr="004E3109">
        <w:t xml:space="preserve">Bidding Documents must be received by the University at the address specified not later than the time and date specified in the invitation (Notification) for bids. </w:t>
      </w:r>
    </w:p>
    <w:p w:rsidR="004C75EC" w:rsidRPr="004E3109" w:rsidRDefault="004C75EC" w:rsidP="00935618">
      <w:pPr>
        <w:numPr>
          <w:ilvl w:val="0"/>
          <w:numId w:val="1"/>
        </w:numPr>
        <w:tabs>
          <w:tab w:val="clear" w:pos="816"/>
          <w:tab w:val="num" w:pos="774"/>
        </w:tabs>
        <w:ind w:hanging="492"/>
        <w:jc w:val="both"/>
      </w:pPr>
      <w:r w:rsidRPr="004E3109">
        <w:t>In the event of the date specified being declared as a holiday for the University, the bids will be received up to the appointed time on the next working day.</w:t>
      </w:r>
    </w:p>
    <w:p w:rsidR="004C75EC" w:rsidRPr="004E3109" w:rsidRDefault="004C75EC" w:rsidP="00935618">
      <w:pPr>
        <w:numPr>
          <w:ilvl w:val="0"/>
          <w:numId w:val="1"/>
        </w:numPr>
        <w:tabs>
          <w:tab w:val="clear" w:pos="816"/>
          <w:tab w:val="num" w:pos="774"/>
        </w:tabs>
        <w:ind w:hanging="492"/>
        <w:jc w:val="both"/>
      </w:pPr>
      <w:r w:rsidRPr="004E3109">
        <w:t>During evaluation of bids subsequent to opening, the University may at its discretion, to ask the bidder for clarification of its bid. The</w:t>
      </w:r>
      <w:r w:rsidR="00FA617C">
        <w:t xml:space="preserve"> </w:t>
      </w:r>
      <w:r w:rsidRPr="004E3109">
        <w:t>request for clarification and the response shall be in writing and no-change in the bid will be entertained.</w:t>
      </w:r>
    </w:p>
    <w:p w:rsidR="004C75EC" w:rsidRPr="004E3109" w:rsidRDefault="004C75EC" w:rsidP="00935618">
      <w:pPr>
        <w:numPr>
          <w:ilvl w:val="0"/>
          <w:numId w:val="1"/>
        </w:numPr>
        <w:tabs>
          <w:tab w:val="clear" w:pos="816"/>
          <w:tab w:val="num" w:pos="774"/>
        </w:tabs>
        <w:ind w:hanging="492"/>
        <w:jc w:val="both"/>
      </w:pPr>
      <w:r w:rsidRPr="004E3109">
        <w:t>The evaluation of the bid will take into account the past</w:t>
      </w:r>
      <w:r w:rsidR="00FA617C">
        <w:t xml:space="preserve"> </w:t>
      </w:r>
      <w:r w:rsidRPr="004E3109">
        <w:t>experience in addition to the bid price.</w:t>
      </w:r>
      <w:r w:rsidR="00FA617C">
        <w:t xml:space="preserve"> </w:t>
      </w:r>
      <w:r w:rsidRPr="004E3109">
        <w:t xml:space="preserve">Such </w:t>
      </w:r>
      <w:r>
        <w:t xml:space="preserve">a </w:t>
      </w:r>
      <w:r w:rsidRPr="004E3109">
        <w:t>price should include</w:t>
      </w:r>
      <w:r w:rsidR="00FA617C">
        <w:t xml:space="preserve"> </w:t>
      </w:r>
      <w:r w:rsidRPr="004E3109">
        <w:t>all duties and taxes to be paid or payable on components of works.</w:t>
      </w:r>
    </w:p>
    <w:p w:rsidR="004C75EC" w:rsidRPr="004E3109" w:rsidRDefault="004C75EC" w:rsidP="00935618">
      <w:pPr>
        <w:numPr>
          <w:ilvl w:val="0"/>
          <w:numId w:val="1"/>
        </w:numPr>
        <w:tabs>
          <w:tab w:val="clear" w:pos="816"/>
          <w:tab w:val="num" w:pos="774"/>
        </w:tabs>
        <w:ind w:hanging="492"/>
        <w:jc w:val="both"/>
      </w:pPr>
      <w:r w:rsidRPr="004E3109">
        <w:t xml:space="preserve">The bidder may present power point presentation to </w:t>
      </w:r>
      <w:r>
        <w:t xml:space="preserve">the </w:t>
      </w:r>
      <w:r w:rsidRPr="004E3109">
        <w:t>Committee on the following.</w:t>
      </w:r>
    </w:p>
    <w:p w:rsidR="004C75EC" w:rsidRPr="004E3109" w:rsidRDefault="00870C7F" w:rsidP="00935618">
      <w:pPr>
        <w:numPr>
          <w:ilvl w:val="0"/>
          <w:numId w:val="8"/>
        </w:numPr>
        <w:tabs>
          <w:tab w:val="clear" w:pos="1080"/>
        </w:tabs>
        <w:ind w:left="1764" w:hanging="306"/>
        <w:jc w:val="both"/>
      </w:pPr>
      <w:r>
        <w:t xml:space="preserve">Machinery </w:t>
      </w:r>
      <w:r w:rsidR="004C75EC">
        <w:t>-related</w:t>
      </w:r>
      <w:r w:rsidR="004C75EC" w:rsidRPr="004E3109">
        <w:t xml:space="preserve"> and their working performance</w:t>
      </w:r>
    </w:p>
    <w:p w:rsidR="004C75EC" w:rsidRPr="004E3109" w:rsidRDefault="004C75EC" w:rsidP="00935618">
      <w:pPr>
        <w:numPr>
          <w:ilvl w:val="0"/>
          <w:numId w:val="8"/>
        </w:numPr>
        <w:tabs>
          <w:tab w:val="clear" w:pos="1080"/>
        </w:tabs>
        <w:ind w:left="1764" w:hanging="306"/>
        <w:jc w:val="both"/>
      </w:pPr>
      <w:r w:rsidRPr="004E3109">
        <w:t>Operation and maintenance</w:t>
      </w:r>
    </w:p>
    <w:p w:rsidR="004C75EC" w:rsidRDefault="004C75EC" w:rsidP="004C75EC">
      <w:pPr>
        <w:keepNext/>
        <w:jc w:val="both"/>
        <w:outlineLvl w:val="0"/>
        <w:rPr>
          <w:b/>
          <w:bCs/>
        </w:rPr>
      </w:pPr>
    </w:p>
    <w:p w:rsidR="004C75EC" w:rsidRPr="004E3109" w:rsidRDefault="004C75EC" w:rsidP="004C75EC">
      <w:pPr>
        <w:keepNext/>
        <w:jc w:val="both"/>
        <w:outlineLvl w:val="0"/>
        <w:rPr>
          <w:b/>
          <w:bCs/>
        </w:rPr>
      </w:pPr>
      <w:r w:rsidRPr="004E3109">
        <w:rPr>
          <w:b/>
          <w:bCs/>
        </w:rPr>
        <w:t>Acceptance of tenders</w:t>
      </w:r>
    </w:p>
    <w:p w:rsidR="004C75EC" w:rsidRPr="004E3109" w:rsidRDefault="004C75EC" w:rsidP="00647506">
      <w:pPr>
        <w:jc w:val="both"/>
        <w:rPr>
          <w:color w:val="FF6600"/>
        </w:rPr>
      </w:pPr>
    </w:p>
    <w:p w:rsidR="004C75EC" w:rsidRPr="004E3109" w:rsidRDefault="004C75EC" w:rsidP="00935618">
      <w:pPr>
        <w:numPr>
          <w:ilvl w:val="0"/>
          <w:numId w:val="2"/>
        </w:numPr>
        <w:jc w:val="both"/>
      </w:pPr>
      <w:r w:rsidRPr="004E3109">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4C75EC" w:rsidRPr="004E3109" w:rsidRDefault="004C75EC" w:rsidP="004C75EC">
      <w:pPr>
        <w:jc w:val="both"/>
      </w:pPr>
    </w:p>
    <w:p w:rsidR="004C75EC" w:rsidRDefault="004C75EC" w:rsidP="00935618">
      <w:pPr>
        <w:numPr>
          <w:ilvl w:val="0"/>
          <w:numId w:val="2"/>
        </w:numPr>
        <w:jc w:val="both"/>
      </w:pPr>
      <w:r w:rsidRPr="004E3109">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FA617C" w:rsidRDefault="00FA617C" w:rsidP="00FA617C">
      <w:pPr>
        <w:pStyle w:val="ListParagraph"/>
      </w:pPr>
    </w:p>
    <w:p w:rsidR="00FA617C" w:rsidRPr="00A44AE3" w:rsidRDefault="00FA617C" w:rsidP="00935618">
      <w:pPr>
        <w:numPr>
          <w:ilvl w:val="0"/>
          <w:numId w:val="2"/>
        </w:numPr>
        <w:jc w:val="both"/>
      </w:pPr>
      <w:r w:rsidRPr="00A44AE3">
        <w:rPr>
          <w:color w:val="000000"/>
        </w:rPr>
        <w:t>2% of income tax will be deducted from each item of the approved tender item.</w:t>
      </w:r>
    </w:p>
    <w:p w:rsidR="00E93780" w:rsidRDefault="00E93780" w:rsidP="009756C2">
      <w:pPr>
        <w:pStyle w:val="BodyTextIndent"/>
        <w:tabs>
          <w:tab w:val="left" w:pos="3002"/>
        </w:tabs>
        <w:ind w:left="0"/>
        <w:rPr>
          <w:b/>
          <w:bCs/>
          <w:szCs w:val="28"/>
          <w:u w:val="single"/>
        </w:rPr>
      </w:pPr>
    </w:p>
    <w:p w:rsidR="00E93780" w:rsidRDefault="00E93780" w:rsidP="004C75EC">
      <w:pPr>
        <w:pStyle w:val="BodyTextIndent"/>
        <w:tabs>
          <w:tab w:val="left" w:pos="3002"/>
        </w:tabs>
        <w:ind w:left="0"/>
        <w:jc w:val="center"/>
        <w:rPr>
          <w:b/>
          <w:bCs/>
          <w:szCs w:val="28"/>
          <w:u w:val="single"/>
        </w:rPr>
      </w:pPr>
    </w:p>
    <w:p w:rsidR="004C75EC" w:rsidRPr="004E3109" w:rsidRDefault="004C75EC" w:rsidP="004C75EC">
      <w:pPr>
        <w:pStyle w:val="BodyTextIndent"/>
        <w:tabs>
          <w:tab w:val="left" w:pos="3002"/>
        </w:tabs>
        <w:ind w:left="0"/>
        <w:jc w:val="center"/>
        <w:rPr>
          <w:szCs w:val="28"/>
          <w:u w:val="single"/>
        </w:rPr>
      </w:pPr>
      <w:r w:rsidRPr="004E3109">
        <w:rPr>
          <w:b/>
          <w:bCs/>
          <w:szCs w:val="28"/>
          <w:u w:val="single"/>
        </w:rPr>
        <w:t>TENDER EVALUATION</w:t>
      </w:r>
    </w:p>
    <w:p w:rsidR="004C75EC" w:rsidRPr="004E3109" w:rsidRDefault="004C75EC" w:rsidP="004C75EC">
      <w:pPr>
        <w:pStyle w:val="BodyTextIndent"/>
        <w:ind w:left="0"/>
        <w:rPr>
          <w:szCs w:val="28"/>
        </w:rPr>
      </w:pPr>
    </w:p>
    <w:p w:rsidR="004C75EC" w:rsidRDefault="004C75EC" w:rsidP="004C75EC">
      <w:pPr>
        <w:pStyle w:val="BodyTextIndent"/>
        <w:spacing w:before="60" w:after="60"/>
        <w:ind w:left="0"/>
        <w:jc w:val="both"/>
        <w:rPr>
          <w:sz w:val="24"/>
        </w:rPr>
      </w:pPr>
      <w:r w:rsidRPr="004E3109">
        <w:rPr>
          <w:sz w:val="24"/>
        </w:rPr>
        <w:t>The evaluation and comparison of the bids shall be done for the technical as well as financial aspects</w:t>
      </w:r>
    </w:p>
    <w:p w:rsidR="004C75EC" w:rsidRPr="004E3109" w:rsidRDefault="004C75EC" w:rsidP="004C75EC">
      <w:pPr>
        <w:pStyle w:val="BodyTextIndent"/>
        <w:spacing w:before="60" w:after="60"/>
        <w:ind w:left="0"/>
        <w:jc w:val="both"/>
        <w:rPr>
          <w:sz w:val="24"/>
        </w:rPr>
      </w:pPr>
    </w:p>
    <w:p w:rsidR="004C75EC" w:rsidRPr="004E3109" w:rsidRDefault="004C75EC" w:rsidP="004C75EC">
      <w:pPr>
        <w:pStyle w:val="BodyTextIndent"/>
        <w:spacing w:before="60" w:after="60"/>
        <w:ind w:left="0"/>
        <w:jc w:val="both"/>
        <w:rPr>
          <w:sz w:val="24"/>
        </w:rPr>
      </w:pPr>
      <w:r w:rsidRPr="004E3109">
        <w:rPr>
          <w:b/>
          <w:bCs/>
          <w:sz w:val="24"/>
        </w:rPr>
        <w:t>a) Technical Bid Evaluation:</w:t>
      </w:r>
    </w:p>
    <w:p w:rsidR="004C75EC" w:rsidRPr="004E3109" w:rsidRDefault="004C75EC" w:rsidP="004C75EC">
      <w:pPr>
        <w:pStyle w:val="BodyTextIndent"/>
        <w:spacing w:before="60" w:after="60"/>
        <w:ind w:left="324"/>
        <w:jc w:val="both"/>
        <w:rPr>
          <w:sz w:val="24"/>
        </w:rPr>
      </w:pPr>
      <w:r w:rsidRPr="004E3109">
        <w:rPr>
          <w:sz w:val="24"/>
        </w:rPr>
        <w:tab/>
      </w:r>
      <w:r w:rsidRPr="00891025">
        <w:rPr>
          <w:sz w:val="24"/>
        </w:rPr>
        <w:t>While power point presentation or the examination of the documents</w:t>
      </w:r>
      <w:r w:rsidRPr="004E3109">
        <w:rPr>
          <w:sz w:val="24"/>
        </w:rPr>
        <w:t xml:space="preserve"> submitted by the tenderer, the committee shall have the right to verify the claims of experience made by the bidders.</w:t>
      </w:r>
      <w:r w:rsidR="00EF4FA8">
        <w:rPr>
          <w:sz w:val="24"/>
        </w:rPr>
        <w:t xml:space="preserve"> </w:t>
      </w:r>
      <w:r w:rsidRPr="004E3109">
        <w:rPr>
          <w:sz w:val="24"/>
        </w:rPr>
        <w:t>Based on the bid evaluation, only technically qualified bidders shall be short listed. After thorough evaluation of the technical bid by the committee, the financial bid of only technically qualified Bidders shall be opened in due course.</w:t>
      </w:r>
    </w:p>
    <w:p w:rsidR="004C75EC" w:rsidRDefault="004C75EC" w:rsidP="004C75EC">
      <w:pPr>
        <w:pStyle w:val="BodyTextIndent"/>
        <w:tabs>
          <w:tab w:val="left" w:pos="1620"/>
        </w:tabs>
        <w:spacing w:before="60" w:after="60"/>
        <w:ind w:left="0"/>
        <w:jc w:val="both"/>
        <w:rPr>
          <w:b/>
          <w:bCs/>
          <w:sz w:val="24"/>
        </w:rPr>
      </w:pPr>
    </w:p>
    <w:p w:rsidR="004C75EC" w:rsidRPr="004E3109" w:rsidRDefault="004C75EC" w:rsidP="004C75EC">
      <w:pPr>
        <w:pStyle w:val="BodyTextIndent"/>
        <w:tabs>
          <w:tab w:val="left" w:pos="1620"/>
        </w:tabs>
        <w:spacing w:before="60" w:after="60"/>
        <w:ind w:left="0"/>
        <w:jc w:val="both"/>
        <w:rPr>
          <w:sz w:val="24"/>
        </w:rPr>
      </w:pPr>
      <w:r w:rsidRPr="004E3109">
        <w:rPr>
          <w:b/>
          <w:bCs/>
          <w:sz w:val="24"/>
        </w:rPr>
        <w:t>b) Financial Bid Evaluation:</w:t>
      </w:r>
    </w:p>
    <w:p w:rsidR="004C75EC" w:rsidRPr="004E3109" w:rsidRDefault="004C75EC" w:rsidP="004C75EC">
      <w:pPr>
        <w:pStyle w:val="BodyTextIndent"/>
        <w:spacing w:before="60" w:after="60"/>
        <w:ind w:left="324" w:hanging="324"/>
        <w:jc w:val="both"/>
        <w:rPr>
          <w:sz w:val="24"/>
        </w:rPr>
      </w:pPr>
      <w:r w:rsidRPr="004E3109">
        <w:rPr>
          <w:sz w:val="24"/>
        </w:rPr>
        <w:tab/>
      </w:r>
      <w:r w:rsidRPr="004E3109">
        <w:rPr>
          <w:sz w:val="24"/>
        </w:rPr>
        <w:tab/>
        <w:t>The total cost of the project (landed</w:t>
      </w:r>
      <w:r w:rsidR="00891025">
        <w:rPr>
          <w:sz w:val="24"/>
        </w:rPr>
        <w:t xml:space="preserve"> </w:t>
      </w:r>
      <w:r w:rsidRPr="004E3109">
        <w:rPr>
          <w:sz w:val="24"/>
        </w:rPr>
        <w:t xml:space="preserve">cost) quoted by the bidder would be considered for financial bid evaluation. </w:t>
      </w:r>
    </w:p>
    <w:p w:rsidR="004C75EC" w:rsidRPr="004E3109" w:rsidRDefault="004C75EC" w:rsidP="004C75EC">
      <w:pPr>
        <w:pStyle w:val="BodyTextIndent"/>
        <w:spacing w:before="60" w:after="60"/>
        <w:ind w:left="0"/>
        <w:jc w:val="both"/>
        <w:rPr>
          <w:b/>
          <w:bCs/>
          <w:sz w:val="24"/>
        </w:rPr>
      </w:pPr>
    </w:p>
    <w:p w:rsidR="004C75EC" w:rsidRPr="004E3109" w:rsidRDefault="004C75EC" w:rsidP="004C75EC">
      <w:pPr>
        <w:pStyle w:val="BodyTextIndent"/>
        <w:spacing w:before="60" w:after="60"/>
        <w:ind w:left="0"/>
        <w:jc w:val="both"/>
        <w:rPr>
          <w:sz w:val="24"/>
        </w:rPr>
      </w:pPr>
      <w:r w:rsidRPr="004E3109">
        <w:rPr>
          <w:b/>
          <w:bCs/>
          <w:sz w:val="24"/>
        </w:rPr>
        <w:t>Committee:</w:t>
      </w:r>
    </w:p>
    <w:p w:rsidR="004C75EC" w:rsidRPr="004E3109" w:rsidRDefault="004C75EC" w:rsidP="00935618">
      <w:pPr>
        <w:pStyle w:val="BodyTextIndent"/>
        <w:numPr>
          <w:ilvl w:val="1"/>
          <w:numId w:val="9"/>
        </w:numPr>
        <w:tabs>
          <w:tab w:val="left" w:pos="-7470"/>
        </w:tabs>
        <w:spacing w:before="60" w:after="60"/>
        <w:ind w:left="891" w:hanging="567"/>
        <w:jc w:val="both"/>
        <w:rPr>
          <w:sz w:val="24"/>
        </w:rPr>
      </w:pPr>
      <w:r w:rsidRPr="004E3109">
        <w:rPr>
          <w:sz w:val="24"/>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rsidR="004C75EC" w:rsidRPr="004E3109" w:rsidRDefault="004C75EC" w:rsidP="00935618">
      <w:pPr>
        <w:pStyle w:val="BodyTextIndent"/>
        <w:numPr>
          <w:ilvl w:val="1"/>
          <w:numId w:val="9"/>
        </w:numPr>
        <w:spacing w:before="60" w:after="60"/>
        <w:ind w:left="891" w:hanging="567"/>
        <w:jc w:val="both"/>
        <w:rPr>
          <w:sz w:val="24"/>
        </w:rPr>
      </w:pPr>
      <w:r w:rsidRPr="004E3109">
        <w:rPr>
          <w:sz w:val="24"/>
        </w:rPr>
        <w:t xml:space="preserve">The successful bidder shall be responsible for the operation and maintenance of the </w:t>
      </w:r>
      <w:r w:rsidR="003163E6">
        <w:rPr>
          <w:sz w:val="24"/>
        </w:rPr>
        <w:t xml:space="preserve">machinery </w:t>
      </w:r>
      <w:r w:rsidR="003163E6" w:rsidRPr="004E3109">
        <w:rPr>
          <w:sz w:val="24"/>
        </w:rPr>
        <w:t>for</w:t>
      </w:r>
      <w:r w:rsidRPr="004E3109">
        <w:rPr>
          <w:sz w:val="24"/>
        </w:rPr>
        <w:t xml:space="preserve"> a period of ONE YEAR from the date of installation. The</w:t>
      </w:r>
      <w:r w:rsidR="00EF4FA8">
        <w:rPr>
          <w:sz w:val="24"/>
        </w:rPr>
        <w:t xml:space="preserve"> </w:t>
      </w:r>
      <w:r w:rsidRPr="004E3109">
        <w:rPr>
          <w:sz w:val="24"/>
        </w:rPr>
        <w:t>bidder shall deploy at least one experienced person from time to time for advising any doubts regarding operation and maintenance besides troubleshooting whenever required.</w:t>
      </w:r>
    </w:p>
    <w:p w:rsidR="004C75EC" w:rsidRPr="004E3109" w:rsidRDefault="004C75EC" w:rsidP="004C75EC">
      <w:pPr>
        <w:pStyle w:val="BodyTextIndent"/>
        <w:spacing w:before="60" w:after="60"/>
        <w:ind w:left="540"/>
        <w:jc w:val="both"/>
        <w:rPr>
          <w:sz w:val="24"/>
        </w:rPr>
      </w:pPr>
    </w:p>
    <w:p w:rsidR="004C75EC" w:rsidRPr="004E3109" w:rsidRDefault="004C75EC" w:rsidP="004C75EC">
      <w:pPr>
        <w:pStyle w:val="Heading4"/>
        <w:spacing w:before="60"/>
      </w:pPr>
      <w:r w:rsidRPr="004E3109">
        <w:t>Other contractual obligations</w:t>
      </w:r>
    </w:p>
    <w:p w:rsidR="004C75EC" w:rsidRPr="004E3109" w:rsidRDefault="004C75EC" w:rsidP="004C75EC">
      <w:pPr>
        <w:spacing w:before="60" w:after="60"/>
        <w:jc w:val="both"/>
      </w:pPr>
    </w:p>
    <w:p w:rsidR="004C75EC" w:rsidRPr="004E3109" w:rsidRDefault="004C75EC" w:rsidP="00935618">
      <w:pPr>
        <w:numPr>
          <w:ilvl w:val="0"/>
          <w:numId w:val="3"/>
        </w:numPr>
        <w:tabs>
          <w:tab w:val="clear" w:pos="720"/>
        </w:tabs>
        <w:spacing w:before="60" w:after="60"/>
        <w:ind w:left="900" w:hanging="540"/>
        <w:jc w:val="both"/>
      </w:pPr>
      <w:r w:rsidRPr="004E3109">
        <w:t>The contract shall not be deferred/ modified except by written consent by both Dr. YSRHU and the Bidder.</w:t>
      </w:r>
    </w:p>
    <w:p w:rsidR="004C75EC" w:rsidRPr="004E3109" w:rsidRDefault="004C75EC" w:rsidP="00935618">
      <w:pPr>
        <w:numPr>
          <w:ilvl w:val="0"/>
          <w:numId w:val="3"/>
        </w:numPr>
        <w:tabs>
          <w:tab w:val="clear" w:pos="720"/>
        </w:tabs>
        <w:spacing w:before="60" w:after="60"/>
        <w:ind w:left="900" w:hanging="540"/>
        <w:jc w:val="both"/>
      </w:pPr>
      <w:r w:rsidRPr="004E3109">
        <w:t xml:space="preserve">The Bidder shall not sublet or delegate this contract or part thereof without the written consent of the Horticultural University. </w:t>
      </w:r>
    </w:p>
    <w:p w:rsidR="004C75EC" w:rsidRPr="004E3109" w:rsidRDefault="004C75EC" w:rsidP="00A44AE3">
      <w:pPr>
        <w:numPr>
          <w:ilvl w:val="0"/>
          <w:numId w:val="3"/>
        </w:numPr>
        <w:tabs>
          <w:tab w:val="clear" w:pos="720"/>
        </w:tabs>
        <w:spacing w:before="60" w:after="60"/>
        <w:ind w:left="900" w:hanging="540"/>
        <w:jc w:val="both"/>
      </w:pPr>
      <w:r w:rsidRPr="004E3109">
        <w:lastRenderedPageBreak/>
        <w:t xml:space="preserve">No undertaking or commitment given by or made by any officer of the University verbally or in writing does not have any validity unless it is signed again by the authority competent who concluded an agreement earlier. </w:t>
      </w:r>
    </w:p>
    <w:p w:rsidR="004C75EC" w:rsidRPr="004E3109" w:rsidRDefault="004C75EC" w:rsidP="004C75EC">
      <w:pPr>
        <w:pStyle w:val="Heading4"/>
        <w:spacing w:before="60"/>
        <w:rPr>
          <w:bCs w:val="0"/>
        </w:rPr>
      </w:pPr>
      <w:r w:rsidRPr="004E3109">
        <w:t>Consequence of non-supply and damages</w:t>
      </w:r>
    </w:p>
    <w:p w:rsidR="004C75EC" w:rsidRPr="004E3109" w:rsidRDefault="004C75EC" w:rsidP="00935618">
      <w:pPr>
        <w:numPr>
          <w:ilvl w:val="0"/>
          <w:numId w:val="4"/>
        </w:numPr>
        <w:tabs>
          <w:tab w:val="clear" w:pos="930"/>
        </w:tabs>
        <w:spacing w:before="60" w:after="60"/>
        <w:ind w:hanging="552"/>
        <w:jc w:val="both"/>
      </w:pPr>
      <w:r w:rsidRPr="004E3109">
        <w:t>All risks of loss, damage or depreciation to</w:t>
      </w:r>
      <w:r w:rsidR="00EF4FA8">
        <w:t xml:space="preserve"> </w:t>
      </w:r>
      <w:r w:rsidRPr="004E3109">
        <w:t xml:space="preserve">the </w:t>
      </w:r>
      <w:r w:rsidR="00870C7F">
        <w:t xml:space="preserve">machinery </w:t>
      </w:r>
      <w:r w:rsidRPr="004E3109">
        <w:t>/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Bidder.</w:t>
      </w:r>
      <w:r w:rsidR="00EF4FA8">
        <w:t xml:space="preserve"> </w:t>
      </w:r>
      <w:r w:rsidRPr="004E3109">
        <w:t xml:space="preserve">The mere fact that the material is delivered to transporter is no defense to the Bidder and the Bidder will be squarely held responsible for any delayed receipt of the material by the University or for loss or damage of any kind to the material in transit. </w:t>
      </w:r>
    </w:p>
    <w:p w:rsidR="004C75EC" w:rsidRPr="004E3109" w:rsidRDefault="004C75EC" w:rsidP="00935618">
      <w:pPr>
        <w:numPr>
          <w:ilvl w:val="0"/>
          <w:numId w:val="4"/>
        </w:numPr>
        <w:tabs>
          <w:tab w:val="clear" w:pos="930"/>
        </w:tabs>
        <w:spacing w:before="60" w:after="60"/>
        <w:ind w:hanging="552"/>
        <w:jc w:val="both"/>
      </w:pPr>
      <w:r w:rsidRPr="004E3109">
        <w:t xml:space="preserve">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9756C2" w:rsidRPr="00A44AE3" w:rsidRDefault="004C75EC" w:rsidP="00A44AE3">
      <w:pPr>
        <w:numPr>
          <w:ilvl w:val="0"/>
          <w:numId w:val="4"/>
        </w:numPr>
        <w:tabs>
          <w:tab w:val="clear" w:pos="930"/>
        </w:tabs>
        <w:spacing w:before="60" w:after="60"/>
        <w:ind w:hanging="552"/>
        <w:jc w:val="both"/>
      </w:pPr>
      <w:r w:rsidRPr="004E3109">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Dr.Y.S.R</w:t>
      </w:r>
      <w:r w:rsidR="006B2478">
        <w:t xml:space="preserve"> </w:t>
      </w:r>
      <w:r w:rsidRPr="004E3109">
        <w:t>Horticultural University</w:t>
      </w:r>
    </w:p>
    <w:p w:rsidR="004C75EC" w:rsidRPr="00A44AE3" w:rsidRDefault="004C75EC" w:rsidP="004C75EC">
      <w:pPr>
        <w:spacing w:before="60" w:after="60"/>
        <w:ind w:right="-982"/>
        <w:jc w:val="both"/>
        <w:rPr>
          <w:b/>
          <w:bCs/>
        </w:rPr>
      </w:pPr>
      <w:r w:rsidRPr="004E3109">
        <w:rPr>
          <w:b/>
          <w:bCs/>
        </w:rPr>
        <w:t>FORFEITURE/REFUNDOF THE EARNEST MONEY DEPOSIT</w:t>
      </w:r>
      <w:r w:rsidR="00EF4FA8">
        <w:rPr>
          <w:b/>
          <w:bCs/>
        </w:rPr>
        <w:t xml:space="preserve"> </w:t>
      </w:r>
      <w:r w:rsidRPr="004E3109">
        <w:rPr>
          <w:b/>
          <w:bCs/>
        </w:rPr>
        <w:t>(EMD)</w:t>
      </w:r>
    </w:p>
    <w:p w:rsidR="004C75EC" w:rsidRPr="004E3109" w:rsidRDefault="004C75EC" w:rsidP="00935618">
      <w:pPr>
        <w:numPr>
          <w:ilvl w:val="0"/>
          <w:numId w:val="5"/>
        </w:numPr>
        <w:tabs>
          <w:tab w:val="clear" w:pos="360"/>
        </w:tabs>
        <w:spacing w:before="60" w:after="60"/>
        <w:ind w:left="927" w:hanging="540"/>
        <w:jc w:val="both"/>
      </w:pPr>
      <w:r w:rsidRPr="004E3109">
        <w:t xml:space="preserve">In case the selected Tenderer(s) does not supply the </w:t>
      </w:r>
      <w:r w:rsidR="00891025">
        <w:t>machinery</w:t>
      </w:r>
      <w:r w:rsidRPr="004E3109">
        <w:t xml:space="preserve"> the quoted rates within the stipulated time and commits any breach of any one or more of these terms and conditions, the Earnest Money Deposit deposited by the </w:t>
      </w:r>
      <w:r>
        <w:t>Tenderer</w:t>
      </w:r>
      <w:r w:rsidRPr="004E3109">
        <w:t xml:space="preserve"> (s) will be forfeited.</w:t>
      </w:r>
    </w:p>
    <w:p w:rsidR="004C75EC" w:rsidRPr="004E3109" w:rsidRDefault="004C75EC" w:rsidP="00935618">
      <w:pPr>
        <w:numPr>
          <w:ilvl w:val="0"/>
          <w:numId w:val="5"/>
        </w:numPr>
        <w:tabs>
          <w:tab w:val="clear" w:pos="360"/>
        </w:tabs>
        <w:spacing w:before="60" w:after="60"/>
        <w:ind w:left="927" w:hanging="540"/>
        <w:jc w:val="both"/>
      </w:pPr>
      <w:r w:rsidRPr="004E3109">
        <w:t xml:space="preserve">Earnest Money of the unsuccessful Tenderer (s) shall be refunded within three months from the date of decision regarding the tenders. No interest is payable by the University on such deposit. </w:t>
      </w:r>
    </w:p>
    <w:p w:rsidR="004C75EC" w:rsidRPr="004E3109" w:rsidRDefault="004C75EC" w:rsidP="00935618">
      <w:pPr>
        <w:numPr>
          <w:ilvl w:val="0"/>
          <w:numId w:val="5"/>
        </w:numPr>
        <w:tabs>
          <w:tab w:val="clear" w:pos="360"/>
        </w:tabs>
        <w:spacing w:before="60" w:after="60"/>
        <w:ind w:left="927" w:hanging="540"/>
        <w:jc w:val="both"/>
      </w:pPr>
      <w:r w:rsidRPr="004E3109">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4C75EC" w:rsidRPr="004E3109" w:rsidRDefault="004C75EC" w:rsidP="004C75EC">
      <w:pPr>
        <w:pStyle w:val="Heading4"/>
        <w:spacing w:before="60"/>
        <w:rPr>
          <w:bCs w:val="0"/>
        </w:rPr>
      </w:pPr>
      <w:r w:rsidRPr="004E3109">
        <w:t xml:space="preserve">SETTLEMENT OF DISPUTES </w:t>
      </w:r>
    </w:p>
    <w:p w:rsidR="004C75EC" w:rsidRPr="004E3109" w:rsidRDefault="004C75EC" w:rsidP="00891025">
      <w:pPr>
        <w:pStyle w:val="Heading4"/>
        <w:numPr>
          <w:ilvl w:val="0"/>
          <w:numId w:val="6"/>
        </w:numPr>
        <w:tabs>
          <w:tab w:val="clear" w:pos="720"/>
          <w:tab w:val="num" w:pos="1890"/>
        </w:tabs>
        <w:spacing w:before="60" w:after="60"/>
        <w:ind w:left="945" w:hanging="585"/>
        <w:rPr>
          <w:b w:val="0"/>
          <w:bCs w:val="0"/>
        </w:rPr>
      </w:pPr>
      <w:r w:rsidRPr="004E3109">
        <w:rPr>
          <w:b w:val="0"/>
          <w:bCs w:val="0"/>
        </w:rPr>
        <w:t xml:space="preserve">Any difference or dispute arising out of or in connection with this tender or acceptance thereof or the contract that may be entered </w:t>
      </w:r>
      <w:r>
        <w:rPr>
          <w:b w:val="0"/>
          <w:bCs w:val="0"/>
        </w:rPr>
        <w:t xml:space="preserve">into </w:t>
      </w:r>
      <w:r w:rsidRPr="004E3109">
        <w:rPr>
          <w:b w:val="0"/>
          <w:bCs w:val="0"/>
        </w:rPr>
        <w:t xml:space="preserve">in consequence thereof shall be decided by arbitration. The Chairman of the committee for purchase of the </w:t>
      </w:r>
      <w:r w:rsidR="005D5209">
        <w:rPr>
          <w:b w:val="0"/>
          <w:bCs w:val="0"/>
        </w:rPr>
        <w:t>machinery,</w:t>
      </w:r>
      <w:r w:rsidRPr="004E3109">
        <w:rPr>
          <w:b w:val="0"/>
          <w:bCs w:val="0"/>
        </w:rPr>
        <w:t xml:space="preserve"> Dr.Y.S.R Horticultural University or his nominee shall be the sole arbitrator and the arbitrator’s decision shall be final and binding on the parties. The Tenderer(s) will have no objection to such appointment on any ground whatsoever</w:t>
      </w:r>
      <w:r>
        <w:rPr>
          <w:b w:val="0"/>
          <w:bCs w:val="0"/>
        </w:rPr>
        <w:t>,</w:t>
      </w:r>
      <w:r w:rsidRPr="004E3109">
        <w:rPr>
          <w:b w:val="0"/>
          <w:bCs w:val="0"/>
        </w:rPr>
        <w:t xml:space="preserve"> including that such nominee, in his official capacity</w:t>
      </w:r>
      <w:r>
        <w:rPr>
          <w:b w:val="0"/>
          <w:bCs w:val="0"/>
        </w:rPr>
        <w:t>,</w:t>
      </w:r>
      <w:r w:rsidRPr="004E3109">
        <w:rPr>
          <w:b w:val="0"/>
          <w:bCs w:val="0"/>
        </w:rPr>
        <w:t xml:space="preserve"> dealt with this matter at any stage. </w:t>
      </w:r>
    </w:p>
    <w:p w:rsidR="004C75EC" w:rsidRPr="004E3109" w:rsidRDefault="004C75EC" w:rsidP="00891025">
      <w:pPr>
        <w:numPr>
          <w:ilvl w:val="0"/>
          <w:numId w:val="6"/>
        </w:numPr>
        <w:tabs>
          <w:tab w:val="clear" w:pos="720"/>
          <w:tab w:val="num" w:pos="1890"/>
        </w:tabs>
        <w:spacing w:before="60" w:after="60"/>
        <w:ind w:left="945" w:hanging="585"/>
        <w:jc w:val="both"/>
      </w:pPr>
      <w:r w:rsidRPr="004E3109">
        <w:t>The parties hereby agree that in the event of any dispute</w:t>
      </w:r>
      <w:r>
        <w:t>,</w:t>
      </w:r>
      <w:r w:rsidRPr="004E3109">
        <w:t xml:space="preserve"> no cause of action shall arise in their favor to approach any court unless they have restored to and exhausted the remedy of arbitration as envisaged above. </w:t>
      </w:r>
    </w:p>
    <w:p w:rsidR="004C75EC" w:rsidRPr="004E3109" w:rsidRDefault="004C75EC" w:rsidP="00891025">
      <w:pPr>
        <w:numPr>
          <w:ilvl w:val="0"/>
          <w:numId w:val="6"/>
        </w:numPr>
        <w:tabs>
          <w:tab w:val="clear" w:pos="720"/>
          <w:tab w:val="num" w:pos="1890"/>
        </w:tabs>
        <w:spacing w:before="60" w:after="60"/>
        <w:ind w:left="945" w:hanging="585"/>
        <w:jc w:val="both"/>
      </w:pPr>
      <w:r w:rsidRPr="004E3109">
        <w:t xml:space="preserve">The parties also do hereby agree that the contract envisaged by these terms and conditions shall be deemed to have been entered into at Dr.Y.S.R.H.U, V R Gudem and the courts at Eluru, West Godavari District alone will have jurisdiction to try and legal proceedings which may arise out of this contract. Neither party shall file any proceedings in any other Court. </w:t>
      </w:r>
    </w:p>
    <w:p w:rsidR="004C75EC" w:rsidRPr="004E3109" w:rsidRDefault="004C75EC" w:rsidP="00A44AE3">
      <w:pPr>
        <w:rPr>
          <w:b/>
          <w:sz w:val="28"/>
          <w:szCs w:val="28"/>
          <w:u w:val="single"/>
        </w:rPr>
      </w:pPr>
    </w:p>
    <w:p w:rsidR="004C75EC" w:rsidRPr="004E3109" w:rsidRDefault="004C75EC" w:rsidP="004C75EC">
      <w:pPr>
        <w:jc w:val="center"/>
        <w:rPr>
          <w:b/>
          <w:sz w:val="28"/>
          <w:szCs w:val="28"/>
          <w:u w:val="single"/>
        </w:rPr>
      </w:pPr>
      <w:r w:rsidRPr="004E3109">
        <w:rPr>
          <w:b/>
          <w:sz w:val="28"/>
          <w:szCs w:val="28"/>
          <w:u w:val="single"/>
        </w:rPr>
        <w:t>TENDER FORM</w:t>
      </w:r>
    </w:p>
    <w:p w:rsidR="004C75EC" w:rsidRPr="004E3109" w:rsidRDefault="004C75EC" w:rsidP="004C75EC">
      <w:pPr>
        <w:jc w:val="center"/>
        <w:rPr>
          <w:b/>
          <w:sz w:val="28"/>
          <w:szCs w:val="28"/>
        </w:rPr>
      </w:pPr>
      <w:r w:rsidRPr="004E3109">
        <w:rPr>
          <w:b/>
          <w:sz w:val="28"/>
          <w:szCs w:val="28"/>
        </w:rPr>
        <w:t>(Should be included in Financial bid only)</w:t>
      </w:r>
    </w:p>
    <w:p w:rsidR="004C75EC" w:rsidRPr="004E3109" w:rsidRDefault="004C75EC" w:rsidP="004C75EC">
      <w:pPr>
        <w:jc w:val="center"/>
        <w:rPr>
          <w:b/>
          <w:sz w:val="28"/>
          <w:szCs w:val="28"/>
        </w:rPr>
      </w:pPr>
    </w:p>
    <w:p w:rsidR="004C75EC" w:rsidRPr="004E3109" w:rsidRDefault="004C75EC" w:rsidP="004C75EC">
      <w:pPr>
        <w:jc w:val="both"/>
      </w:pPr>
      <w:r w:rsidRPr="004E3109">
        <w:t>From:</w:t>
      </w:r>
      <w:r w:rsidRPr="004E3109">
        <w:tab/>
      </w:r>
      <w:r w:rsidRPr="004E3109">
        <w:tab/>
      </w:r>
      <w:r w:rsidRPr="004E3109">
        <w:tab/>
      </w:r>
      <w:r w:rsidRPr="004E3109">
        <w:tab/>
      </w:r>
      <w:r w:rsidRPr="004E3109">
        <w:tab/>
      </w:r>
      <w:r w:rsidRPr="004E3109">
        <w:tab/>
        <w:t>To</w:t>
      </w:r>
    </w:p>
    <w:p w:rsidR="00A15D0C" w:rsidRDefault="00A15D0C" w:rsidP="00A15D0C">
      <w:pPr>
        <w:ind w:left="4320"/>
      </w:pPr>
      <w:r w:rsidRPr="004E3109">
        <w:t>The</w:t>
      </w:r>
      <w:r>
        <w:t xml:space="preserve"> Associate Dean</w:t>
      </w:r>
      <w:r w:rsidRPr="004E3109">
        <w:t>,</w:t>
      </w:r>
    </w:p>
    <w:p w:rsidR="00A15D0C" w:rsidRDefault="00A15D0C" w:rsidP="00A15D0C">
      <w:pPr>
        <w:ind w:left="4320"/>
      </w:pPr>
      <w:r>
        <w:t>College of Horticulture, Parvathipuram,</w:t>
      </w:r>
    </w:p>
    <w:p w:rsidR="00A15D0C" w:rsidRDefault="00A15D0C" w:rsidP="00A15D0C">
      <w:pPr>
        <w:ind w:left="4320"/>
      </w:pPr>
      <w:r>
        <w:t>Parvathipuram Manyam Dist.</w:t>
      </w:r>
    </w:p>
    <w:p w:rsidR="00A15D0C" w:rsidRPr="004E3109" w:rsidRDefault="00A15D0C" w:rsidP="00A15D0C">
      <w:pPr>
        <w:ind w:left="4320"/>
      </w:pPr>
      <w:r>
        <w:t>Andhrapradesh-535502</w:t>
      </w:r>
    </w:p>
    <w:p w:rsidR="00A15D0C" w:rsidRPr="004E3109" w:rsidRDefault="00A15D0C" w:rsidP="004C75EC">
      <w:pPr>
        <w:ind w:left="4320"/>
      </w:pPr>
    </w:p>
    <w:p w:rsidR="004C75EC" w:rsidRPr="004E3109" w:rsidRDefault="004C75EC" w:rsidP="004C75EC">
      <w:pPr>
        <w:jc w:val="both"/>
      </w:pPr>
    </w:p>
    <w:p w:rsidR="004C75EC" w:rsidRDefault="009756C2" w:rsidP="004C75EC">
      <w:pPr>
        <w:jc w:val="both"/>
      </w:pPr>
      <w:r>
        <w:t>Ref:1.</w:t>
      </w:r>
      <w:r w:rsidR="004C75EC" w:rsidRPr="004E3109">
        <w:t xml:space="preserve">Your tender Notice No: </w:t>
      </w:r>
      <w:r w:rsidRPr="0094132A">
        <w:rPr>
          <w:sz w:val="28"/>
          <w:szCs w:val="28"/>
        </w:rPr>
        <w:t xml:space="preserve">No.1/ </w:t>
      </w:r>
      <w:r>
        <w:t>Processing Machinery</w:t>
      </w:r>
      <w:r w:rsidRPr="0094132A">
        <w:rPr>
          <w:sz w:val="28"/>
          <w:szCs w:val="28"/>
        </w:rPr>
        <w:t>/</w:t>
      </w:r>
      <w:r>
        <w:rPr>
          <w:sz w:val="28"/>
          <w:szCs w:val="28"/>
        </w:rPr>
        <w:t>COH,PVP</w:t>
      </w:r>
      <w:r w:rsidRPr="0094132A">
        <w:rPr>
          <w:sz w:val="28"/>
          <w:szCs w:val="28"/>
        </w:rPr>
        <w:t>/2025-2026</w:t>
      </w:r>
      <w:r>
        <w:rPr>
          <w:sz w:val="28"/>
          <w:szCs w:val="28"/>
        </w:rPr>
        <w:t xml:space="preserve">, </w:t>
      </w:r>
      <w:r w:rsidR="004C75EC" w:rsidRPr="009756C2">
        <w:t>Dated</w:t>
      </w:r>
      <w:r w:rsidR="004C75EC" w:rsidRPr="004E3109">
        <w:t>...........</w:t>
      </w:r>
    </w:p>
    <w:p w:rsidR="004C75EC" w:rsidRPr="003E20BC" w:rsidRDefault="009756C2" w:rsidP="004C75EC">
      <w:pPr>
        <w:jc w:val="both"/>
      </w:pPr>
      <w:r>
        <w:t xml:space="preserve">      </w:t>
      </w:r>
      <w:r w:rsidR="004C75EC" w:rsidRPr="003E20BC">
        <w:t>2.EMD – D.D. No. ...................Dated..........................for Rs............................</w:t>
      </w:r>
    </w:p>
    <w:p w:rsidR="004C75EC" w:rsidRPr="00414C33" w:rsidRDefault="004C75EC" w:rsidP="004C75EC">
      <w:pPr>
        <w:pStyle w:val="ListParagraph"/>
        <w:rPr>
          <w:rFonts w:ascii="Times New Roman" w:hAnsi="Times New Roman"/>
          <w:sz w:val="2"/>
        </w:rPr>
      </w:pPr>
    </w:p>
    <w:p w:rsidR="004C75EC" w:rsidRPr="004E3109" w:rsidRDefault="004C75EC" w:rsidP="004C75EC">
      <w:pPr>
        <w:jc w:val="center"/>
      </w:pPr>
      <w:r w:rsidRPr="004E3109">
        <w:t>***</w:t>
      </w:r>
    </w:p>
    <w:p w:rsidR="004C75EC" w:rsidRPr="004E3109" w:rsidRDefault="004C75EC" w:rsidP="004C75EC">
      <w:pPr>
        <w:jc w:val="both"/>
      </w:pPr>
      <w:r w:rsidRPr="004E3109">
        <w:t>I/We have read the contents of the terms and conditions mentioned in your tender schedule and its enclosures and agree to abide by the same.</w:t>
      </w:r>
    </w:p>
    <w:p w:rsidR="004C75EC" w:rsidRPr="004E3109" w:rsidRDefault="004C75EC" w:rsidP="004C75EC">
      <w:pPr>
        <w:jc w:val="both"/>
      </w:pPr>
      <w:r w:rsidRPr="004E3109">
        <w:t xml:space="preserve">I/We hereby offer to Supply and Installation of </w:t>
      </w:r>
      <w:r w:rsidR="00870C7F">
        <w:t xml:space="preserve">Machinery </w:t>
      </w:r>
      <w:r w:rsidRPr="004E3109">
        <w:t xml:space="preserve"> to </w:t>
      </w:r>
      <w:r>
        <w:t xml:space="preserve">Horticultural Research Station, Peddapeta </w:t>
      </w:r>
      <w:r w:rsidRPr="004E3109">
        <w:t xml:space="preserve">prescribed in the schedule (or such portion thereof as you may specify on the acceptance of tender) at the price given below. </w:t>
      </w:r>
    </w:p>
    <w:p w:rsidR="004C75EC" w:rsidRPr="004E3109" w:rsidRDefault="004C75EC" w:rsidP="004C75EC">
      <w:pPr>
        <w:jc w:val="both"/>
      </w:pPr>
      <w:r w:rsidRPr="004E3109">
        <w:t xml:space="preserve">I/We agree to hold this offer open for a period of </w:t>
      </w:r>
      <w:r w:rsidRPr="004E3109">
        <w:rPr>
          <w:iCs/>
        </w:rPr>
        <w:t>3 months</w:t>
      </w:r>
      <w:r w:rsidRPr="004E3109">
        <w:t xml:space="preserve"> from the date of acceptance of tender and shall be bound by communication of acceptance dispatched within a period of 15 days from the date of accepting the tender of the bidder.  </w:t>
      </w:r>
    </w:p>
    <w:p w:rsidR="004C75EC" w:rsidRPr="004E3109" w:rsidRDefault="004C75EC" w:rsidP="004C75EC">
      <w:pPr>
        <w:jc w:val="both"/>
      </w:pPr>
      <w:r w:rsidRPr="004E3109">
        <w:t xml:space="preserve">I/We have also examined the requisite specifications of the material to be supplied and my / our offer is to supply the required material in accordance with the requisite specifications. </w:t>
      </w:r>
    </w:p>
    <w:p w:rsidR="006A6229" w:rsidRDefault="004C75EC" w:rsidP="00D8417C">
      <w:pPr>
        <w:jc w:val="both"/>
      </w:pPr>
      <w:r w:rsidRPr="004E3109">
        <w:t>I/We have carefully considered all terms and conditions in Annexure I, IIand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w:t>
      </w:r>
      <w:r w:rsidR="00D8417C">
        <w:t>elow.</w:t>
      </w:r>
      <w:r w:rsidR="009756C2">
        <w:t xml:space="preserve"> </w:t>
      </w:r>
    </w:p>
    <w:tbl>
      <w:tblPr>
        <w:tblStyle w:val="TableGrid"/>
        <w:tblW w:w="0" w:type="auto"/>
        <w:tblInd w:w="810" w:type="dxa"/>
        <w:tblLook w:val="04A0" w:firstRow="1" w:lastRow="0" w:firstColumn="1" w:lastColumn="0" w:noHBand="0" w:noVBand="1"/>
      </w:tblPr>
      <w:tblGrid>
        <w:gridCol w:w="1098"/>
        <w:gridCol w:w="5004"/>
        <w:gridCol w:w="2754"/>
      </w:tblGrid>
      <w:tr w:rsidR="006A6229" w:rsidRPr="00B43C6D" w:rsidTr="00414C33">
        <w:trPr>
          <w:trHeight w:val="728"/>
        </w:trPr>
        <w:tc>
          <w:tcPr>
            <w:tcW w:w="1098" w:type="dxa"/>
            <w:vAlign w:val="center"/>
          </w:tcPr>
          <w:p w:rsidR="006A6229" w:rsidRPr="00B43C6D" w:rsidRDefault="006A6229" w:rsidP="00024688">
            <w:pPr>
              <w:tabs>
                <w:tab w:val="num" w:pos="1140"/>
              </w:tabs>
              <w:jc w:val="center"/>
              <w:rPr>
                <w:b/>
              </w:rPr>
            </w:pPr>
            <w:r w:rsidRPr="00B43C6D">
              <w:rPr>
                <w:b/>
              </w:rPr>
              <w:t>Sl. No.</w:t>
            </w:r>
          </w:p>
        </w:tc>
        <w:tc>
          <w:tcPr>
            <w:tcW w:w="5004" w:type="dxa"/>
            <w:vAlign w:val="center"/>
          </w:tcPr>
          <w:p w:rsidR="006A6229" w:rsidRPr="006A6229" w:rsidRDefault="006A6229" w:rsidP="00024688">
            <w:pPr>
              <w:tabs>
                <w:tab w:val="num" w:pos="1140"/>
              </w:tabs>
              <w:jc w:val="center"/>
              <w:rPr>
                <w:b/>
              </w:rPr>
            </w:pPr>
            <w:r w:rsidRPr="006A6229">
              <w:rPr>
                <w:b/>
              </w:rPr>
              <w:t>Name of the item/ Unit</w:t>
            </w:r>
            <w:r w:rsidRPr="006A6229">
              <w:rPr>
                <w:b/>
              </w:rPr>
              <w:tab/>
            </w:r>
          </w:p>
        </w:tc>
        <w:tc>
          <w:tcPr>
            <w:tcW w:w="2754" w:type="dxa"/>
            <w:vAlign w:val="center"/>
          </w:tcPr>
          <w:p w:rsidR="006A6229" w:rsidRPr="006A6229" w:rsidRDefault="006A6229" w:rsidP="00024688">
            <w:pPr>
              <w:tabs>
                <w:tab w:val="num" w:pos="1140"/>
              </w:tabs>
              <w:jc w:val="center"/>
              <w:rPr>
                <w:b/>
              </w:rPr>
            </w:pPr>
            <w:r w:rsidRPr="006A6229">
              <w:rPr>
                <w:b/>
              </w:rPr>
              <w:t>Unit price</w:t>
            </w:r>
          </w:p>
        </w:tc>
      </w:tr>
      <w:tr w:rsidR="00414C33" w:rsidRPr="00B43C6D" w:rsidTr="00414C33">
        <w:tc>
          <w:tcPr>
            <w:tcW w:w="1098" w:type="dxa"/>
          </w:tcPr>
          <w:p w:rsidR="00414C33" w:rsidRDefault="00414C33" w:rsidP="00024688">
            <w:pPr>
              <w:tabs>
                <w:tab w:val="num" w:pos="1140"/>
              </w:tabs>
              <w:jc w:val="center"/>
            </w:pPr>
            <w:r>
              <w:t>1</w:t>
            </w:r>
          </w:p>
        </w:tc>
        <w:tc>
          <w:tcPr>
            <w:tcW w:w="5004" w:type="dxa"/>
          </w:tcPr>
          <w:p w:rsidR="00414C33" w:rsidRPr="009D2201" w:rsidRDefault="00414C33" w:rsidP="00024688">
            <w:pPr>
              <w:jc w:val="both"/>
            </w:pPr>
            <w:r>
              <w:t>Spray Dryer</w:t>
            </w:r>
          </w:p>
        </w:tc>
        <w:tc>
          <w:tcPr>
            <w:tcW w:w="2754" w:type="dxa"/>
          </w:tcPr>
          <w:p w:rsidR="00414C33" w:rsidRPr="00B43C6D" w:rsidRDefault="00414C33" w:rsidP="00024688">
            <w:pPr>
              <w:tabs>
                <w:tab w:val="num" w:pos="1140"/>
              </w:tabs>
              <w:jc w:val="center"/>
            </w:pPr>
          </w:p>
        </w:tc>
      </w:tr>
      <w:tr w:rsidR="006A6229" w:rsidRPr="00B43C6D" w:rsidTr="00414C33">
        <w:tc>
          <w:tcPr>
            <w:tcW w:w="1098" w:type="dxa"/>
          </w:tcPr>
          <w:p w:rsidR="006A6229" w:rsidRPr="00B43C6D" w:rsidRDefault="00414C33" w:rsidP="00024688">
            <w:pPr>
              <w:tabs>
                <w:tab w:val="num" w:pos="1140"/>
              </w:tabs>
              <w:jc w:val="center"/>
            </w:pPr>
            <w:r>
              <w:t>2</w:t>
            </w:r>
          </w:p>
        </w:tc>
        <w:tc>
          <w:tcPr>
            <w:tcW w:w="5004" w:type="dxa"/>
          </w:tcPr>
          <w:p w:rsidR="006A6229" w:rsidRDefault="006A6229" w:rsidP="00024688">
            <w:pPr>
              <w:jc w:val="both"/>
              <w:rPr>
                <w:rFonts w:eastAsia="Calibri"/>
                <w:kern w:val="16"/>
              </w:rPr>
            </w:pPr>
            <w:r w:rsidRPr="009D2201">
              <w:t>Multi-Purpose Fruit &amp; Vegetable Washer</w:t>
            </w:r>
          </w:p>
        </w:tc>
        <w:tc>
          <w:tcPr>
            <w:tcW w:w="2754" w:type="dxa"/>
          </w:tcPr>
          <w:p w:rsidR="006A6229" w:rsidRPr="00B43C6D" w:rsidRDefault="006A6229" w:rsidP="00024688">
            <w:pPr>
              <w:tabs>
                <w:tab w:val="num" w:pos="1140"/>
              </w:tabs>
              <w:jc w:val="center"/>
            </w:pPr>
          </w:p>
        </w:tc>
      </w:tr>
      <w:tr w:rsidR="006A6229" w:rsidRPr="00B43C6D" w:rsidTr="00414C33">
        <w:tc>
          <w:tcPr>
            <w:tcW w:w="1098" w:type="dxa"/>
          </w:tcPr>
          <w:p w:rsidR="006A6229" w:rsidRPr="00B43C6D" w:rsidRDefault="00414C33" w:rsidP="00024688">
            <w:pPr>
              <w:tabs>
                <w:tab w:val="num" w:pos="1140"/>
              </w:tabs>
              <w:jc w:val="center"/>
            </w:pPr>
            <w:r>
              <w:t>3</w:t>
            </w:r>
          </w:p>
        </w:tc>
        <w:tc>
          <w:tcPr>
            <w:tcW w:w="5004" w:type="dxa"/>
          </w:tcPr>
          <w:p w:rsidR="006A6229" w:rsidRDefault="006A6229" w:rsidP="00024688">
            <w:pPr>
              <w:tabs>
                <w:tab w:val="left" w:pos="1140"/>
              </w:tabs>
              <w:jc w:val="both"/>
              <w:rPr>
                <w:rFonts w:eastAsia="Calibri"/>
                <w:kern w:val="16"/>
              </w:rPr>
            </w:pPr>
            <w:r w:rsidRPr="009D2201">
              <w:t>Fruit / Vegetable Crusher(Fruit Mill)</w:t>
            </w:r>
          </w:p>
        </w:tc>
        <w:tc>
          <w:tcPr>
            <w:tcW w:w="2754" w:type="dxa"/>
          </w:tcPr>
          <w:p w:rsidR="006A6229" w:rsidRPr="00B43C6D" w:rsidRDefault="006A6229" w:rsidP="00024688">
            <w:pPr>
              <w:tabs>
                <w:tab w:val="num" w:pos="1140"/>
              </w:tabs>
              <w:jc w:val="center"/>
            </w:pPr>
          </w:p>
        </w:tc>
      </w:tr>
      <w:tr w:rsidR="006A6229" w:rsidRPr="00B43C6D" w:rsidTr="00414C33">
        <w:tc>
          <w:tcPr>
            <w:tcW w:w="1098" w:type="dxa"/>
          </w:tcPr>
          <w:p w:rsidR="006A6229" w:rsidRPr="00B43C6D" w:rsidRDefault="00414C33" w:rsidP="00024688">
            <w:pPr>
              <w:tabs>
                <w:tab w:val="num" w:pos="1140"/>
              </w:tabs>
              <w:jc w:val="center"/>
            </w:pPr>
            <w:r>
              <w:t>4</w:t>
            </w:r>
          </w:p>
        </w:tc>
        <w:tc>
          <w:tcPr>
            <w:tcW w:w="5004" w:type="dxa"/>
          </w:tcPr>
          <w:p w:rsidR="006A6229" w:rsidRDefault="006A6229" w:rsidP="00024688">
            <w:pPr>
              <w:jc w:val="both"/>
              <w:rPr>
                <w:rFonts w:eastAsia="Calibri"/>
                <w:kern w:val="16"/>
              </w:rPr>
            </w:pPr>
            <w:r>
              <w:t>Fruit &amp; Vegetable p</w:t>
            </w:r>
            <w:r w:rsidRPr="009D2201">
              <w:t>ulper</w:t>
            </w:r>
          </w:p>
        </w:tc>
        <w:tc>
          <w:tcPr>
            <w:tcW w:w="2754" w:type="dxa"/>
          </w:tcPr>
          <w:p w:rsidR="006A6229" w:rsidRPr="00B43C6D" w:rsidRDefault="006A6229" w:rsidP="00024688">
            <w:pPr>
              <w:tabs>
                <w:tab w:val="num" w:pos="1140"/>
              </w:tabs>
              <w:jc w:val="center"/>
            </w:pPr>
          </w:p>
        </w:tc>
      </w:tr>
      <w:tr w:rsidR="006A6229" w:rsidRPr="00B43C6D" w:rsidTr="00414C33">
        <w:tc>
          <w:tcPr>
            <w:tcW w:w="1098" w:type="dxa"/>
          </w:tcPr>
          <w:p w:rsidR="006A6229" w:rsidRPr="00B43C6D" w:rsidRDefault="00414C33" w:rsidP="00024688">
            <w:pPr>
              <w:tabs>
                <w:tab w:val="num" w:pos="1140"/>
              </w:tabs>
              <w:jc w:val="center"/>
            </w:pPr>
            <w:r>
              <w:t>5</w:t>
            </w:r>
          </w:p>
        </w:tc>
        <w:tc>
          <w:tcPr>
            <w:tcW w:w="5004" w:type="dxa"/>
          </w:tcPr>
          <w:p w:rsidR="006A6229" w:rsidRDefault="006A6229" w:rsidP="00024688">
            <w:pPr>
              <w:jc w:val="both"/>
              <w:rPr>
                <w:rFonts w:eastAsia="Calibri"/>
                <w:kern w:val="16"/>
              </w:rPr>
            </w:pPr>
            <w:r w:rsidRPr="009D2201">
              <w:t>Hydraulic Juice Press</w:t>
            </w:r>
            <w:r>
              <w:t xml:space="preserve"> </w:t>
            </w:r>
          </w:p>
        </w:tc>
        <w:tc>
          <w:tcPr>
            <w:tcW w:w="2754" w:type="dxa"/>
          </w:tcPr>
          <w:p w:rsidR="006A6229" w:rsidRPr="00B43C6D" w:rsidRDefault="006A6229" w:rsidP="00024688">
            <w:pPr>
              <w:tabs>
                <w:tab w:val="num" w:pos="1140"/>
              </w:tabs>
              <w:jc w:val="center"/>
            </w:pPr>
          </w:p>
        </w:tc>
      </w:tr>
      <w:tr w:rsidR="006A6229" w:rsidRPr="00B43C6D" w:rsidTr="00414C33">
        <w:tc>
          <w:tcPr>
            <w:tcW w:w="1098" w:type="dxa"/>
          </w:tcPr>
          <w:p w:rsidR="006A6229" w:rsidRDefault="00414C33" w:rsidP="00024688">
            <w:pPr>
              <w:tabs>
                <w:tab w:val="num" w:pos="1140"/>
              </w:tabs>
              <w:jc w:val="center"/>
            </w:pPr>
            <w:r>
              <w:t>6</w:t>
            </w:r>
          </w:p>
        </w:tc>
        <w:tc>
          <w:tcPr>
            <w:tcW w:w="5004" w:type="dxa"/>
          </w:tcPr>
          <w:p w:rsidR="006A6229" w:rsidRPr="009D2201" w:rsidRDefault="006A6229" w:rsidP="00024688">
            <w:pPr>
              <w:jc w:val="both"/>
            </w:pPr>
            <w:r>
              <w:t xml:space="preserve">Collection tank </w:t>
            </w:r>
          </w:p>
        </w:tc>
        <w:tc>
          <w:tcPr>
            <w:tcW w:w="2754" w:type="dxa"/>
          </w:tcPr>
          <w:p w:rsidR="006A6229" w:rsidRPr="00B43C6D" w:rsidRDefault="006A6229" w:rsidP="00024688">
            <w:pPr>
              <w:tabs>
                <w:tab w:val="num" w:pos="1140"/>
              </w:tabs>
              <w:jc w:val="center"/>
            </w:pPr>
          </w:p>
        </w:tc>
      </w:tr>
      <w:tr w:rsidR="006A6229" w:rsidRPr="00B43C6D" w:rsidTr="00414C33">
        <w:tc>
          <w:tcPr>
            <w:tcW w:w="1098" w:type="dxa"/>
          </w:tcPr>
          <w:p w:rsidR="006A6229" w:rsidRDefault="00414C33" w:rsidP="00024688">
            <w:pPr>
              <w:tabs>
                <w:tab w:val="num" w:pos="1140"/>
              </w:tabs>
              <w:jc w:val="center"/>
            </w:pPr>
            <w:r>
              <w:t>7</w:t>
            </w:r>
          </w:p>
        </w:tc>
        <w:tc>
          <w:tcPr>
            <w:tcW w:w="5004" w:type="dxa"/>
          </w:tcPr>
          <w:p w:rsidR="006A6229" w:rsidRDefault="006A6229" w:rsidP="00024688">
            <w:pPr>
              <w:jc w:val="both"/>
            </w:pPr>
            <w:r>
              <w:t>Screw pump</w:t>
            </w:r>
          </w:p>
        </w:tc>
        <w:tc>
          <w:tcPr>
            <w:tcW w:w="2754" w:type="dxa"/>
          </w:tcPr>
          <w:p w:rsidR="006A6229" w:rsidRPr="00B43C6D" w:rsidRDefault="006A6229" w:rsidP="00024688">
            <w:pPr>
              <w:tabs>
                <w:tab w:val="num" w:pos="1140"/>
              </w:tabs>
              <w:jc w:val="center"/>
            </w:pPr>
          </w:p>
        </w:tc>
      </w:tr>
      <w:tr w:rsidR="006A6229" w:rsidRPr="00B43C6D" w:rsidTr="00414C33">
        <w:tc>
          <w:tcPr>
            <w:tcW w:w="1098" w:type="dxa"/>
          </w:tcPr>
          <w:p w:rsidR="006A6229" w:rsidRPr="00B43C6D" w:rsidRDefault="00414C33" w:rsidP="00024688">
            <w:pPr>
              <w:tabs>
                <w:tab w:val="num" w:pos="1140"/>
              </w:tabs>
              <w:jc w:val="center"/>
            </w:pPr>
            <w:r>
              <w:t>8</w:t>
            </w:r>
          </w:p>
        </w:tc>
        <w:tc>
          <w:tcPr>
            <w:tcW w:w="5004" w:type="dxa"/>
          </w:tcPr>
          <w:p w:rsidR="006A6229" w:rsidRDefault="006A6229" w:rsidP="00024688">
            <w:pPr>
              <w:jc w:val="both"/>
              <w:rPr>
                <w:rFonts w:eastAsia="Calibri"/>
                <w:kern w:val="16"/>
              </w:rPr>
            </w:pPr>
            <w:r>
              <w:t>Electric</w:t>
            </w:r>
            <w:r w:rsidRPr="009D2201">
              <w:t xml:space="preserve"> </w:t>
            </w:r>
            <w:r w:rsidR="00414C33">
              <w:t xml:space="preserve">triple </w:t>
            </w:r>
            <w:r w:rsidRPr="009D2201">
              <w:t>Jacketed Kettle</w:t>
            </w:r>
          </w:p>
        </w:tc>
        <w:tc>
          <w:tcPr>
            <w:tcW w:w="2754" w:type="dxa"/>
          </w:tcPr>
          <w:p w:rsidR="006A6229" w:rsidRPr="00B43C6D" w:rsidRDefault="006A6229" w:rsidP="00024688">
            <w:pPr>
              <w:tabs>
                <w:tab w:val="num" w:pos="1140"/>
              </w:tabs>
              <w:jc w:val="center"/>
            </w:pPr>
          </w:p>
        </w:tc>
      </w:tr>
      <w:tr w:rsidR="006A6229" w:rsidRPr="00B43C6D" w:rsidTr="00414C33">
        <w:tc>
          <w:tcPr>
            <w:tcW w:w="1098" w:type="dxa"/>
          </w:tcPr>
          <w:p w:rsidR="006A6229" w:rsidRDefault="00414C33" w:rsidP="00024688">
            <w:pPr>
              <w:tabs>
                <w:tab w:val="num" w:pos="1140"/>
              </w:tabs>
              <w:jc w:val="center"/>
            </w:pPr>
            <w:r>
              <w:t>9</w:t>
            </w:r>
          </w:p>
        </w:tc>
        <w:tc>
          <w:tcPr>
            <w:tcW w:w="5004" w:type="dxa"/>
          </w:tcPr>
          <w:p w:rsidR="006A6229" w:rsidRDefault="006A6229" w:rsidP="00024688">
            <w:pPr>
              <w:rPr>
                <w:rFonts w:eastAsia="Calibri"/>
                <w:kern w:val="16"/>
              </w:rPr>
            </w:pPr>
            <w:r>
              <w:t>Multi</w:t>
            </w:r>
            <w:r w:rsidRPr="009D2201">
              <w:t>-Function Vegetable Slicer &amp; Chopper</w:t>
            </w:r>
          </w:p>
        </w:tc>
        <w:tc>
          <w:tcPr>
            <w:tcW w:w="2754" w:type="dxa"/>
          </w:tcPr>
          <w:p w:rsidR="006A6229" w:rsidRPr="00B43C6D" w:rsidRDefault="006A6229" w:rsidP="00024688">
            <w:pPr>
              <w:tabs>
                <w:tab w:val="num" w:pos="1140"/>
              </w:tabs>
              <w:jc w:val="center"/>
            </w:pPr>
          </w:p>
        </w:tc>
      </w:tr>
      <w:tr w:rsidR="00414C33" w:rsidRPr="00B43C6D" w:rsidTr="00414C33">
        <w:tc>
          <w:tcPr>
            <w:tcW w:w="1098" w:type="dxa"/>
          </w:tcPr>
          <w:p w:rsidR="00414C33" w:rsidRDefault="00414C33" w:rsidP="00024688">
            <w:pPr>
              <w:tabs>
                <w:tab w:val="num" w:pos="1140"/>
              </w:tabs>
              <w:jc w:val="center"/>
            </w:pPr>
            <w:r>
              <w:t>10</w:t>
            </w:r>
          </w:p>
        </w:tc>
        <w:tc>
          <w:tcPr>
            <w:tcW w:w="5004" w:type="dxa"/>
          </w:tcPr>
          <w:p w:rsidR="00414C33" w:rsidRDefault="00414C33" w:rsidP="00024688">
            <w:r>
              <w:t>Bottle washing machine</w:t>
            </w:r>
          </w:p>
        </w:tc>
        <w:tc>
          <w:tcPr>
            <w:tcW w:w="2754" w:type="dxa"/>
          </w:tcPr>
          <w:p w:rsidR="00414C33" w:rsidRPr="00B43C6D" w:rsidRDefault="00414C33" w:rsidP="00024688">
            <w:pPr>
              <w:tabs>
                <w:tab w:val="num" w:pos="1140"/>
              </w:tabs>
              <w:jc w:val="center"/>
            </w:pPr>
          </w:p>
        </w:tc>
      </w:tr>
      <w:tr w:rsidR="006A6229" w:rsidRPr="00B43C6D" w:rsidTr="00414C33">
        <w:tc>
          <w:tcPr>
            <w:tcW w:w="1098" w:type="dxa"/>
          </w:tcPr>
          <w:p w:rsidR="006A6229" w:rsidRDefault="00414C33" w:rsidP="00024688">
            <w:pPr>
              <w:tabs>
                <w:tab w:val="num" w:pos="1140"/>
              </w:tabs>
              <w:jc w:val="center"/>
            </w:pPr>
            <w:r>
              <w:t>11</w:t>
            </w:r>
          </w:p>
        </w:tc>
        <w:tc>
          <w:tcPr>
            <w:tcW w:w="5004" w:type="dxa"/>
          </w:tcPr>
          <w:p w:rsidR="006A6229" w:rsidRPr="009D2201" w:rsidRDefault="006A6229" w:rsidP="00024688">
            <w:r w:rsidRPr="009D2201">
              <w:t>Pickle mixer</w:t>
            </w:r>
          </w:p>
        </w:tc>
        <w:tc>
          <w:tcPr>
            <w:tcW w:w="2754" w:type="dxa"/>
          </w:tcPr>
          <w:p w:rsidR="006A6229" w:rsidRPr="00B43C6D" w:rsidRDefault="006A6229" w:rsidP="00024688">
            <w:pPr>
              <w:tabs>
                <w:tab w:val="num" w:pos="1140"/>
              </w:tabs>
              <w:jc w:val="center"/>
            </w:pPr>
          </w:p>
        </w:tc>
      </w:tr>
    </w:tbl>
    <w:p w:rsidR="006A6229" w:rsidRDefault="006A6229" w:rsidP="004C75EC">
      <w:pPr>
        <w:ind w:firstLine="720"/>
        <w:jc w:val="both"/>
      </w:pPr>
    </w:p>
    <w:p w:rsidR="004C75EC" w:rsidRPr="004E3109" w:rsidRDefault="004C75EC" w:rsidP="004C75EC">
      <w:pPr>
        <w:jc w:val="both"/>
      </w:pPr>
      <w:r w:rsidRPr="004E3109">
        <w:t>The articles will be ready for delivery within ..........................days from the date of receipt of supply orders.</w:t>
      </w:r>
    </w:p>
    <w:p w:rsidR="00EA7BE5" w:rsidRDefault="00EA7BE5" w:rsidP="00EA7BE5">
      <w:pPr>
        <w:jc w:val="right"/>
      </w:pPr>
      <w:r>
        <w:t xml:space="preserve">                                                                                                                                </w:t>
      </w:r>
      <w:r w:rsidR="004C75EC" w:rsidRPr="004E3109">
        <w:t xml:space="preserve">Yours faithfully,  </w:t>
      </w:r>
      <w:r w:rsidR="004C75EC" w:rsidRPr="004E3109">
        <w:tab/>
      </w:r>
      <w:r w:rsidR="004C75EC" w:rsidRPr="004E3109">
        <w:tab/>
      </w:r>
      <w:r w:rsidR="004C75EC" w:rsidRPr="004E3109">
        <w:tab/>
      </w:r>
      <w:r w:rsidR="004C75EC" w:rsidRPr="004E3109">
        <w:tab/>
      </w:r>
      <w:r w:rsidR="004C75EC" w:rsidRPr="004E3109">
        <w:tab/>
      </w:r>
      <w:r w:rsidR="004C75EC" w:rsidRPr="004E3109">
        <w:tab/>
      </w:r>
      <w:r w:rsidR="004C75EC" w:rsidRPr="004E3109">
        <w:tab/>
      </w:r>
      <w:r w:rsidR="004C75EC" w:rsidRPr="004E3109">
        <w:tab/>
      </w:r>
      <w:r w:rsidR="004C75EC" w:rsidRPr="004E3109">
        <w:tab/>
      </w:r>
      <w:r w:rsidR="004C75EC" w:rsidRPr="004E3109">
        <w:tab/>
      </w:r>
      <w:r w:rsidR="004C75EC" w:rsidRPr="004E3109">
        <w:tab/>
      </w:r>
    </w:p>
    <w:p w:rsidR="004C75EC" w:rsidRPr="004E3109" w:rsidRDefault="004C75EC" w:rsidP="00EA7BE5">
      <w:pPr>
        <w:jc w:val="right"/>
      </w:pPr>
      <w:r w:rsidRPr="004E3109">
        <w:t>Proprietor</w:t>
      </w:r>
    </w:p>
    <w:p w:rsidR="004C75EC" w:rsidRPr="004E3109" w:rsidRDefault="004C75EC" w:rsidP="00EA7BE5">
      <w:pPr>
        <w:jc w:val="right"/>
      </w:pPr>
      <w:r w:rsidRPr="004E3109">
        <w:t>(Signature and stamp of the Tenderers</w:t>
      </w:r>
    </w:p>
    <w:p w:rsidR="004C75EC" w:rsidRPr="004E3109" w:rsidRDefault="004C75EC" w:rsidP="00EA7BE5">
      <w:pPr>
        <w:jc w:val="right"/>
        <w:rPr>
          <w:i/>
          <w:iCs/>
        </w:rPr>
      </w:pPr>
      <w:r w:rsidRPr="004E3109">
        <w:t>State legal status, whether Prop. /</w:t>
      </w:r>
    </w:p>
    <w:p w:rsidR="004C75EC" w:rsidRPr="004E3109" w:rsidRDefault="004C75EC" w:rsidP="00A44AE3">
      <w:pPr>
        <w:jc w:val="right"/>
      </w:pPr>
      <w:r w:rsidRPr="004E3109">
        <w:t xml:space="preserve">Partner / </w:t>
      </w:r>
      <w:r w:rsidR="00A44AE3">
        <w:t>Registered firm / Company etc.)</w:t>
      </w:r>
    </w:p>
    <w:p w:rsidR="004C75EC" w:rsidRPr="004E3109" w:rsidRDefault="004C75EC" w:rsidP="004C75EC">
      <w:r w:rsidRPr="004E3109">
        <w:t xml:space="preserve">Encl: Samples enclosed </w:t>
      </w:r>
    </w:p>
    <w:p w:rsidR="004C75EC" w:rsidRDefault="004C75EC" w:rsidP="004C75EC">
      <w:r w:rsidRPr="004E3109">
        <w:t>EMD-DD No.......................................dated............................for Rs...........................</w:t>
      </w:r>
    </w:p>
    <w:sectPr w:rsidR="004C75EC" w:rsidSect="00891025">
      <w:footerReference w:type="default" r:id="rId9"/>
      <w:pgSz w:w="11906" w:h="16838" w:code="9"/>
      <w:pgMar w:top="533" w:right="758" w:bottom="63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2EC" w:rsidRDefault="002A02EC">
      <w:r>
        <w:separator/>
      </w:r>
    </w:p>
  </w:endnote>
  <w:endnote w:type="continuationSeparator" w:id="0">
    <w:p w:rsidR="002A02EC" w:rsidRDefault="002A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EE" w:rsidRDefault="007647E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1132">
      <w:rPr>
        <w:rStyle w:val="PageNumber"/>
        <w:noProof/>
      </w:rPr>
      <w:t>2</w:t>
    </w:r>
    <w:r>
      <w:rPr>
        <w:rStyle w:val="PageNumber"/>
      </w:rPr>
      <w:fldChar w:fldCharType="end"/>
    </w:r>
  </w:p>
  <w:p w:rsidR="007647EE" w:rsidRDefault="007647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2EC" w:rsidRDefault="002A02EC">
      <w:r>
        <w:separator/>
      </w:r>
    </w:p>
  </w:footnote>
  <w:footnote w:type="continuationSeparator" w:id="0">
    <w:p w:rsidR="002A02EC" w:rsidRDefault="002A0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F8212EE"/>
    <w:name w:val="WW8Num3"/>
    <w:lvl w:ilvl="0">
      <w:start w:val="1"/>
      <w:numFmt w:val="lowerRoman"/>
      <w:lvlText w:val="%1."/>
      <w:lvlJc w:val="righ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b w:val="0"/>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97F5F"/>
    <w:multiLevelType w:val="multilevel"/>
    <w:tmpl w:val="5F5C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A08F5"/>
    <w:multiLevelType w:val="multilevel"/>
    <w:tmpl w:val="8E3E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F788B"/>
    <w:multiLevelType w:val="multilevel"/>
    <w:tmpl w:val="8464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B03EF"/>
    <w:multiLevelType w:val="multilevel"/>
    <w:tmpl w:val="2E0E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D674A"/>
    <w:multiLevelType w:val="multilevel"/>
    <w:tmpl w:val="803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21B0E"/>
    <w:multiLevelType w:val="multilevel"/>
    <w:tmpl w:val="332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BD00FE"/>
    <w:multiLevelType w:val="hybridMultilevel"/>
    <w:tmpl w:val="96B05C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243E30"/>
    <w:multiLevelType w:val="multilevel"/>
    <w:tmpl w:val="16F4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54F48"/>
    <w:multiLevelType w:val="multilevel"/>
    <w:tmpl w:val="97DA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C2140"/>
    <w:multiLevelType w:val="hybridMultilevel"/>
    <w:tmpl w:val="74405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cs="Times New Roman" w:hint="default"/>
        <w:color w:val="auto"/>
      </w:rPr>
    </w:lvl>
    <w:lvl w:ilvl="1" w:tplc="04090019">
      <w:start w:val="1"/>
      <w:numFmt w:val="lowerLetter"/>
      <w:lvlText w:val="%2."/>
      <w:lvlJc w:val="left"/>
      <w:pPr>
        <w:tabs>
          <w:tab w:val="num" w:pos="1284"/>
        </w:tabs>
        <w:ind w:left="1284" w:hanging="360"/>
      </w:pPr>
      <w:rPr>
        <w:rFonts w:cs="Times New Roman"/>
      </w:rPr>
    </w:lvl>
    <w:lvl w:ilvl="2" w:tplc="0409001B">
      <w:start w:val="1"/>
      <w:numFmt w:val="lowerRoman"/>
      <w:lvlText w:val="%3."/>
      <w:lvlJc w:val="right"/>
      <w:pPr>
        <w:tabs>
          <w:tab w:val="num" w:pos="2004"/>
        </w:tabs>
        <w:ind w:left="2004" w:hanging="180"/>
      </w:pPr>
      <w:rPr>
        <w:rFonts w:cs="Times New Roman"/>
      </w:rPr>
    </w:lvl>
    <w:lvl w:ilvl="3" w:tplc="0409000F">
      <w:start w:val="1"/>
      <w:numFmt w:val="decimal"/>
      <w:lvlText w:val="%4."/>
      <w:lvlJc w:val="left"/>
      <w:pPr>
        <w:tabs>
          <w:tab w:val="num" w:pos="2724"/>
        </w:tabs>
        <w:ind w:left="2724" w:hanging="360"/>
      </w:pPr>
      <w:rPr>
        <w:rFonts w:cs="Times New Roman"/>
      </w:rPr>
    </w:lvl>
    <w:lvl w:ilvl="4" w:tplc="04090019">
      <w:start w:val="1"/>
      <w:numFmt w:val="lowerLetter"/>
      <w:lvlText w:val="%5."/>
      <w:lvlJc w:val="left"/>
      <w:pPr>
        <w:tabs>
          <w:tab w:val="num" w:pos="3444"/>
        </w:tabs>
        <w:ind w:left="3444" w:hanging="360"/>
      </w:pPr>
      <w:rPr>
        <w:rFonts w:cs="Times New Roman"/>
      </w:rPr>
    </w:lvl>
    <w:lvl w:ilvl="5" w:tplc="0409001B">
      <w:start w:val="1"/>
      <w:numFmt w:val="lowerRoman"/>
      <w:lvlText w:val="%6."/>
      <w:lvlJc w:val="right"/>
      <w:pPr>
        <w:tabs>
          <w:tab w:val="num" w:pos="4164"/>
        </w:tabs>
        <w:ind w:left="4164" w:hanging="180"/>
      </w:pPr>
      <w:rPr>
        <w:rFonts w:cs="Times New Roman"/>
      </w:rPr>
    </w:lvl>
    <w:lvl w:ilvl="6" w:tplc="0409000F">
      <w:start w:val="1"/>
      <w:numFmt w:val="decimal"/>
      <w:lvlText w:val="%7."/>
      <w:lvlJc w:val="left"/>
      <w:pPr>
        <w:tabs>
          <w:tab w:val="num" w:pos="4884"/>
        </w:tabs>
        <w:ind w:left="4884" w:hanging="360"/>
      </w:pPr>
      <w:rPr>
        <w:rFonts w:cs="Times New Roman"/>
      </w:rPr>
    </w:lvl>
    <w:lvl w:ilvl="7" w:tplc="04090019">
      <w:start w:val="1"/>
      <w:numFmt w:val="lowerLetter"/>
      <w:lvlText w:val="%8."/>
      <w:lvlJc w:val="left"/>
      <w:pPr>
        <w:tabs>
          <w:tab w:val="num" w:pos="5604"/>
        </w:tabs>
        <w:ind w:left="5604" w:hanging="360"/>
      </w:pPr>
      <w:rPr>
        <w:rFonts w:cs="Times New Roman"/>
      </w:rPr>
    </w:lvl>
    <w:lvl w:ilvl="8" w:tplc="0409001B">
      <w:start w:val="1"/>
      <w:numFmt w:val="lowerRoman"/>
      <w:lvlText w:val="%9."/>
      <w:lvlJc w:val="right"/>
      <w:pPr>
        <w:tabs>
          <w:tab w:val="num" w:pos="6324"/>
        </w:tabs>
        <w:ind w:left="6324" w:hanging="180"/>
      </w:pPr>
      <w:rPr>
        <w:rFonts w:cs="Times New Roman"/>
      </w:rPr>
    </w:lvl>
  </w:abstractNum>
  <w:abstractNum w:abstractNumId="14" w15:restartNumberingAfterBreak="0">
    <w:nsid w:val="1F954049"/>
    <w:multiLevelType w:val="multilevel"/>
    <w:tmpl w:val="C5B4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62564"/>
    <w:multiLevelType w:val="hybridMultilevel"/>
    <w:tmpl w:val="B9DE031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074339D"/>
    <w:multiLevelType w:val="hybridMultilevel"/>
    <w:tmpl w:val="8624B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187745C"/>
    <w:multiLevelType w:val="hybridMultilevel"/>
    <w:tmpl w:val="21E0050E"/>
    <w:lvl w:ilvl="0" w:tplc="0409000F">
      <w:start w:val="1"/>
      <w:numFmt w:val="decimal"/>
      <w:lvlText w:val="%1."/>
      <w:lvlJc w:val="left"/>
      <w:pPr>
        <w:tabs>
          <w:tab w:val="num" w:pos="930"/>
        </w:tabs>
        <w:ind w:left="93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2FF364A"/>
    <w:multiLevelType w:val="multilevel"/>
    <w:tmpl w:val="F636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B5DAC"/>
    <w:multiLevelType w:val="multilevel"/>
    <w:tmpl w:val="8F9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0B7687"/>
    <w:multiLevelType w:val="hybridMultilevel"/>
    <w:tmpl w:val="B43CD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BE3549D"/>
    <w:multiLevelType w:val="hybridMultilevel"/>
    <w:tmpl w:val="A05EB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CF852A9"/>
    <w:multiLevelType w:val="hybridMultilevel"/>
    <w:tmpl w:val="E836F1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1420115"/>
    <w:multiLevelType w:val="multilevel"/>
    <w:tmpl w:val="5AE0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6C19DC"/>
    <w:multiLevelType w:val="multilevel"/>
    <w:tmpl w:val="9104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947AC4"/>
    <w:multiLevelType w:val="multilevel"/>
    <w:tmpl w:val="119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6C30A3"/>
    <w:multiLevelType w:val="multilevel"/>
    <w:tmpl w:val="0DEE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3BED42AD"/>
    <w:multiLevelType w:val="multilevel"/>
    <w:tmpl w:val="76D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166547"/>
    <w:multiLevelType w:val="multilevel"/>
    <w:tmpl w:val="209A1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7B18CC"/>
    <w:multiLevelType w:val="multilevel"/>
    <w:tmpl w:val="2106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936398"/>
    <w:multiLevelType w:val="multilevel"/>
    <w:tmpl w:val="F338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AC6A5B"/>
    <w:multiLevelType w:val="multilevel"/>
    <w:tmpl w:val="E8EC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085E15"/>
    <w:multiLevelType w:val="multilevel"/>
    <w:tmpl w:val="254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16256"/>
    <w:multiLevelType w:val="hybridMultilevel"/>
    <w:tmpl w:val="78C0E7C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2DA2006"/>
    <w:multiLevelType w:val="multilevel"/>
    <w:tmpl w:val="6E7C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F56CE"/>
    <w:multiLevelType w:val="multilevel"/>
    <w:tmpl w:val="D4C0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792C78"/>
    <w:multiLevelType w:val="multilevel"/>
    <w:tmpl w:val="64D6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926D53"/>
    <w:multiLevelType w:val="multilevel"/>
    <w:tmpl w:val="99E2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6DE95C49"/>
    <w:multiLevelType w:val="hybridMultilevel"/>
    <w:tmpl w:val="FB92D290"/>
    <w:lvl w:ilvl="0" w:tplc="0409000F">
      <w:start w:val="1"/>
      <w:numFmt w:val="decimal"/>
      <w:lvlText w:val="%1."/>
      <w:lvlJc w:val="left"/>
      <w:pPr>
        <w:tabs>
          <w:tab w:val="num" w:pos="360"/>
        </w:tabs>
        <w:ind w:left="360" w:hanging="360"/>
      </w:pPr>
      <w:rPr>
        <w:rFonts w:cs="Times New Roman" w:hint="default"/>
      </w:rPr>
    </w:lvl>
    <w:lvl w:ilvl="1" w:tplc="63A8B6FE">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75B43966"/>
    <w:multiLevelType w:val="multilevel"/>
    <w:tmpl w:val="98D8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AF0A92"/>
    <w:multiLevelType w:val="multilevel"/>
    <w:tmpl w:val="8610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B117D"/>
    <w:multiLevelType w:val="multilevel"/>
    <w:tmpl w:val="4918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F213FF"/>
    <w:multiLevelType w:val="multilevel"/>
    <w:tmpl w:val="8380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3"/>
  </w:num>
  <w:num w:numId="3">
    <w:abstractNumId w:val="27"/>
  </w:num>
  <w:num w:numId="4">
    <w:abstractNumId w:val="17"/>
  </w:num>
  <w:num w:numId="5">
    <w:abstractNumId w:val="43"/>
  </w:num>
  <w:num w:numId="6">
    <w:abstractNumId w:val="15"/>
  </w:num>
  <w:num w:numId="7">
    <w:abstractNumId w:val="29"/>
  </w:num>
  <w:num w:numId="8">
    <w:abstractNumId w:val="7"/>
  </w:num>
  <w:num w:numId="9">
    <w:abstractNumId w:val="36"/>
  </w:num>
  <w:num w:numId="10">
    <w:abstractNumId w:val="35"/>
  </w:num>
  <w:num w:numId="11">
    <w:abstractNumId w:val="41"/>
  </w:num>
  <w:num w:numId="12">
    <w:abstractNumId w:val="8"/>
  </w:num>
  <w:num w:numId="13">
    <w:abstractNumId w:val="44"/>
  </w:num>
  <w:num w:numId="14">
    <w:abstractNumId w:val="40"/>
  </w:num>
  <w:num w:numId="15">
    <w:abstractNumId w:val="33"/>
  </w:num>
  <w:num w:numId="16">
    <w:abstractNumId w:val="39"/>
  </w:num>
  <w:num w:numId="17">
    <w:abstractNumId w:val="18"/>
  </w:num>
  <w:num w:numId="18">
    <w:abstractNumId w:val="28"/>
  </w:num>
  <w:num w:numId="19">
    <w:abstractNumId w:val="45"/>
  </w:num>
  <w:num w:numId="20">
    <w:abstractNumId w:val="6"/>
  </w:num>
  <w:num w:numId="21">
    <w:abstractNumId w:val="26"/>
  </w:num>
  <w:num w:numId="22">
    <w:abstractNumId w:val="10"/>
  </w:num>
  <w:num w:numId="23">
    <w:abstractNumId w:val="19"/>
  </w:num>
  <w:num w:numId="24">
    <w:abstractNumId w:val="22"/>
  </w:num>
  <w:num w:numId="25">
    <w:abstractNumId w:val="9"/>
  </w:num>
  <w:num w:numId="26">
    <w:abstractNumId w:val="23"/>
  </w:num>
  <w:num w:numId="27">
    <w:abstractNumId w:val="21"/>
  </w:num>
  <w:num w:numId="28">
    <w:abstractNumId w:val="12"/>
  </w:num>
  <w:num w:numId="29">
    <w:abstractNumId w:val="20"/>
  </w:num>
  <w:num w:numId="30">
    <w:abstractNumId w:val="16"/>
  </w:num>
  <w:num w:numId="31">
    <w:abstractNumId w:val="30"/>
  </w:num>
  <w:num w:numId="32">
    <w:abstractNumId w:val="38"/>
  </w:num>
  <w:num w:numId="33">
    <w:abstractNumId w:val="11"/>
  </w:num>
  <w:num w:numId="34">
    <w:abstractNumId w:val="34"/>
  </w:num>
  <w:num w:numId="35">
    <w:abstractNumId w:val="32"/>
  </w:num>
  <w:num w:numId="36">
    <w:abstractNumId w:val="4"/>
  </w:num>
  <w:num w:numId="37">
    <w:abstractNumId w:val="3"/>
  </w:num>
  <w:num w:numId="38">
    <w:abstractNumId w:val="14"/>
  </w:num>
  <w:num w:numId="39">
    <w:abstractNumId w:val="46"/>
  </w:num>
  <w:num w:numId="40">
    <w:abstractNumId w:val="24"/>
  </w:num>
  <w:num w:numId="41">
    <w:abstractNumId w:val="47"/>
  </w:num>
  <w:num w:numId="42">
    <w:abstractNumId w:val="1"/>
  </w:num>
  <w:num w:numId="43">
    <w:abstractNumId w:val="2"/>
  </w:num>
  <w:num w:numId="44">
    <w:abstractNumId w:val="31"/>
  </w:num>
  <w:num w:numId="45">
    <w:abstractNumId w:val="5"/>
  </w:num>
  <w:num w:numId="46">
    <w:abstractNumId w:val="25"/>
  </w:num>
  <w:num w:numId="47">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doNotHyphenateCaps/>
  <w:drawingGridHorizontalSpacing w:val="5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56702"/>
    <w:rsid w:val="000006B1"/>
    <w:rsid w:val="0000279A"/>
    <w:rsid w:val="00002A2F"/>
    <w:rsid w:val="00003040"/>
    <w:rsid w:val="000068A2"/>
    <w:rsid w:val="00014667"/>
    <w:rsid w:val="00015312"/>
    <w:rsid w:val="00015CF1"/>
    <w:rsid w:val="00015E8E"/>
    <w:rsid w:val="000175F1"/>
    <w:rsid w:val="00020253"/>
    <w:rsid w:val="00021A36"/>
    <w:rsid w:val="00022B8B"/>
    <w:rsid w:val="00023365"/>
    <w:rsid w:val="00024688"/>
    <w:rsid w:val="00025CA2"/>
    <w:rsid w:val="000272E4"/>
    <w:rsid w:val="0003009F"/>
    <w:rsid w:val="00030B13"/>
    <w:rsid w:val="00031398"/>
    <w:rsid w:val="00032F8E"/>
    <w:rsid w:val="00033780"/>
    <w:rsid w:val="00033863"/>
    <w:rsid w:val="00033DBC"/>
    <w:rsid w:val="000374DA"/>
    <w:rsid w:val="00040C63"/>
    <w:rsid w:val="00041A3F"/>
    <w:rsid w:val="00043139"/>
    <w:rsid w:val="00045935"/>
    <w:rsid w:val="0004746A"/>
    <w:rsid w:val="00052A21"/>
    <w:rsid w:val="0005351F"/>
    <w:rsid w:val="00053B2C"/>
    <w:rsid w:val="00056476"/>
    <w:rsid w:val="000602E5"/>
    <w:rsid w:val="00060681"/>
    <w:rsid w:val="0006168D"/>
    <w:rsid w:val="00061871"/>
    <w:rsid w:val="00061A11"/>
    <w:rsid w:val="00063EBF"/>
    <w:rsid w:val="0007091C"/>
    <w:rsid w:val="00073C57"/>
    <w:rsid w:val="00075674"/>
    <w:rsid w:val="00076206"/>
    <w:rsid w:val="000809C4"/>
    <w:rsid w:val="00080C4F"/>
    <w:rsid w:val="00084948"/>
    <w:rsid w:val="00090430"/>
    <w:rsid w:val="00090BAD"/>
    <w:rsid w:val="00091439"/>
    <w:rsid w:val="00093C5A"/>
    <w:rsid w:val="000960F2"/>
    <w:rsid w:val="0009700B"/>
    <w:rsid w:val="000A047A"/>
    <w:rsid w:val="000A0C76"/>
    <w:rsid w:val="000A475E"/>
    <w:rsid w:val="000A4B60"/>
    <w:rsid w:val="000A58D8"/>
    <w:rsid w:val="000A6F02"/>
    <w:rsid w:val="000A73DC"/>
    <w:rsid w:val="000B4347"/>
    <w:rsid w:val="000B4A6E"/>
    <w:rsid w:val="000B52E5"/>
    <w:rsid w:val="000C04CB"/>
    <w:rsid w:val="000C3A90"/>
    <w:rsid w:val="000C462A"/>
    <w:rsid w:val="000C54EA"/>
    <w:rsid w:val="000C60DF"/>
    <w:rsid w:val="000D4ADD"/>
    <w:rsid w:val="000D5E40"/>
    <w:rsid w:val="000D7AB7"/>
    <w:rsid w:val="000D7D3E"/>
    <w:rsid w:val="000E0A52"/>
    <w:rsid w:val="000E1969"/>
    <w:rsid w:val="000E1EAF"/>
    <w:rsid w:val="000F0633"/>
    <w:rsid w:val="000F2E68"/>
    <w:rsid w:val="000F563B"/>
    <w:rsid w:val="000F68CF"/>
    <w:rsid w:val="00103261"/>
    <w:rsid w:val="00103839"/>
    <w:rsid w:val="00106DA6"/>
    <w:rsid w:val="00107964"/>
    <w:rsid w:val="00113726"/>
    <w:rsid w:val="00114FC4"/>
    <w:rsid w:val="00115FCC"/>
    <w:rsid w:val="00120C20"/>
    <w:rsid w:val="001222E4"/>
    <w:rsid w:val="00122BF1"/>
    <w:rsid w:val="001246EB"/>
    <w:rsid w:val="00132891"/>
    <w:rsid w:val="0013314B"/>
    <w:rsid w:val="00134C1A"/>
    <w:rsid w:val="00136709"/>
    <w:rsid w:val="0014038F"/>
    <w:rsid w:val="00143602"/>
    <w:rsid w:val="00143E9C"/>
    <w:rsid w:val="00151F25"/>
    <w:rsid w:val="001526D2"/>
    <w:rsid w:val="0015281D"/>
    <w:rsid w:val="001529E8"/>
    <w:rsid w:val="001531A1"/>
    <w:rsid w:val="00153A61"/>
    <w:rsid w:val="00154E65"/>
    <w:rsid w:val="001557CB"/>
    <w:rsid w:val="00161CCB"/>
    <w:rsid w:val="00162B90"/>
    <w:rsid w:val="001667C2"/>
    <w:rsid w:val="00167F78"/>
    <w:rsid w:val="001746F1"/>
    <w:rsid w:val="001766EB"/>
    <w:rsid w:val="00177BEA"/>
    <w:rsid w:val="00180E39"/>
    <w:rsid w:val="001854E0"/>
    <w:rsid w:val="001855B8"/>
    <w:rsid w:val="001858A6"/>
    <w:rsid w:val="00186171"/>
    <w:rsid w:val="00186A2E"/>
    <w:rsid w:val="001914A6"/>
    <w:rsid w:val="00192830"/>
    <w:rsid w:val="001931B4"/>
    <w:rsid w:val="00194977"/>
    <w:rsid w:val="0019591B"/>
    <w:rsid w:val="001969A7"/>
    <w:rsid w:val="00197FB8"/>
    <w:rsid w:val="001A042A"/>
    <w:rsid w:val="001A1233"/>
    <w:rsid w:val="001A1D9D"/>
    <w:rsid w:val="001A1E89"/>
    <w:rsid w:val="001A275A"/>
    <w:rsid w:val="001A478E"/>
    <w:rsid w:val="001A6234"/>
    <w:rsid w:val="001B2F3E"/>
    <w:rsid w:val="001B4685"/>
    <w:rsid w:val="001B578B"/>
    <w:rsid w:val="001B5924"/>
    <w:rsid w:val="001C07C9"/>
    <w:rsid w:val="001C0E60"/>
    <w:rsid w:val="001C18F8"/>
    <w:rsid w:val="001C1D6A"/>
    <w:rsid w:val="001C26FA"/>
    <w:rsid w:val="001C28FD"/>
    <w:rsid w:val="001C2C0C"/>
    <w:rsid w:val="001C4167"/>
    <w:rsid w:val="001C6DFE"/>
    <w:rsid w:val="001D000A"/>
    <w:rsid w:val="001D07E1"/>
    <w:rsid w:val="001D0EFE"/>
    <w:rsid w:val="001D2AF0"/>
    <w:rsid w:val="001D5DC1"/>
    <w:rsid w:val="001D5EEE"/>
    <w:rsid w:val="001D60FC"/>
    <w:rsid w:val="001D6565"/>
    <w:rsid w:val="001D7434"/>
    <w:rsid w:val="001D75F2"/>
    <w:rsid w:val="001D7B93"/>
    <w:rsid w:val="001D7E98"/>
    <w:rsid w:val="001E0460"/>
    <w:rsid w:val="001E05CB"/>
    <w:rsid w:val="001E1122"/>
    <w:rsid w:val="001E1C6F"/>
    <w:rsid w:val="001E6A57"/>
    <w:rsid w:val="001E6B15"/>
    <w:rsid w:val="0020789C"/>
    <w:rsid w:val="0020793F"/>
    <w:rsid w:val="00216040"/>
    <w:rsid w:val="00217CA8"/>
    <w:rsid w:val="0022302F"/>
    <w:rsid w:val="00225512"/>
    <w:rsid w:val="00230553"/>
    <w:rsid w:val="00231584"/>
    <w:rsid w:val="00231A9D"/>
    <w:rsid w:val="0023255B"/>
    <w:rsid w:val="00233A32"/>
    <w:rsid w:val="0023421D"/>
    <w:rsid w:val="00234265"/>
    <w:rsid w:val="0023429D"/>
    <w:rsid w:val="00234B8E"/>
    <w:rsid w:val="0023685E"/>
    <w:rsid w:val="00236DDB"/>
    <w:rsid w:val="00243A6B"/>
    <w:rsid w:val="0024452B"/>
    <w:rsid w:val="00245159"/>
    <w:rsid w:val="002457EF"/>
    <w:rsid w:val="00246862"/>
    <w:rsid w:val="00246D54"/>
    <w:rsid w:val="002525F4"/>
    <w:rsid w:val="0025343A"/>
    <w:rsid w:val="00253EBE"/>
    <w:rsid w:val="0025546B"/>
    <w:rsid w:val="0025646D"/>
    <w:rsid w:val="00257E10"/>
    <w:rsid w:val="002624B6"/>
    <w:rsid w:val="00262B25"/>
    <w:rsid w:val="0026461E"/>
    <w:rsid w:val="00265836"/>
    <w:rsid w:val="00266F8D"/>
    <w:rsid w:val="00273CE8"/>
    <w:rsid w:val="002747E5"/>
    <w:rsid w:val="00275788"/>
    <w:rsid w:val="00281E3F"/>
    <w:rsid w:val="002829E4"/>
    <w:rsid w:val="00283CAE"/>
    <w:rsid w:val="0028504C"/>
    <w:rsid w:val="00287CF5"/>
    <w:rsid w:val="00292FBB"/>
    <w:rsid w:val="00294553"/>
    <w:rsid w:val="00294753"/>
    <w:rsid w:val="002A02EC"/>
    <w:rsid w:val="002A05FC"/>
    <w:rsid w:val="002A09E5"/>
    <w:rsid w:val="002A36ED"/>
    <w:rsid w:val="002A4A7D"/>
    <w:rsid w:val="002A6A3E"/>
    <w:rsid w:val="002A6E1B"/>
    <w:rsid w:val="002B0827"/>
    <w:rsid w:val="002B0832"/>
    <w:rsid w:val="002B168E"/>
    <w:rsid w:val="002B2A06"/>
    <w:rsid w:val="002B3071"/>
    <w:rsid w:val="002B30DD"/>
    <w:rsid w:val="002B424C"/>
    <w:rsid w:val="002B6F4B"/>
    <w:rsid w:val="002C0C94"/>
    <w:rsid w:val="002C205C"/>
    <w:rsid w:val="002C2A6E"/>
    <w:rsid w:val="002C456F"/>
    <w:rsid w:val="002D1FE7"/>
    <w:rsid w:val="002D20D5"/>
    <w:rsid w:val="002D230D"/>
    <w:rsid w:val="002D3145"/>
    <w:rsid w:val="002D4239"/>
    <w:rsid w:val="002D448B"/>
    <w:rsid w:val="002D4B5C"/>
    <w:rsid w:val="002F092C"/>
    <w:rsid w:val="002F0ADE"/>
    <w:rsid w:val="002F322F"/>
    <w:rsid w:val="0030099D"/>
    <w:rsid w:val="00303972"/>
    <w:rsid w:val="00304CCD"/>
    <w:rsid w:val="00306F71"/>
    <w:rsid w:val="00307041"/>
    <w:rsid w:val="00313AF3"/>
    <w:rsid w:val="00314C39"/>
    <w:rsid w:val="00316194"/>
    <w:rsid w:val="003163AB"/>
    <w:rsid w:val="003163E6"/>
    <w:rsid w:val="00316906"/>
    <w:rsid w:val="003170F0"/>
    <w:rsid w:val="00320B56"/>
    <w:rsid w:val="00323130"/>
    <w:rsid w:val="003238AA"/>
    <w:rsid w:val="003253C9"/>
    <w:rsid w:val="0032560A"/>
    <w:rsid w:val="00326445"/>
    <w:rsid w:val="00326901"/>
    <w:rsid w:val="0033081B"/>
    <w:rsid w:val="00337490"/>
    <w:rsid w:val="00337A4B"/>
    <w:rsid w:val="0034072B"/>
    <w:rsid w:val="00342B12"/>
    <w:rsid w:val="003442AF"/>
    <w:rsid w:val="00344589"/>
    <w:rsid w:val="00344CEA"/>
    <w:rsid w:val="0034627C"/>
    <w:rsid w:val="00346554"/>
    <w:rsid w:val="00351908"/>
    <w:rsid w:val="00351CD9"/>
    <w:rsid w:val="00354549"/>
    <w:rsid w:val="003545AA"/>
    <w:rsid w:val="003548A4"/>
    <w:rsid w:val="00355D3E"/>
    <w:rsid w:val="00356815"/>
    <w:rsid w:val="0036077D"/>
    <w:rsid w:val="0036161A"/>
    <w:rsid w:val="0036189D"/>
    <w:rsid w:val="0036799D"/>
    <w:rsid w:val="00367C00"/>
    <w:rsid w:val="003718F8"/>
    <w:rsid w:val="00375EC0"/>
    <w:rsid w:val="0038059C"/>
    <w:rsid w:val="0038068C"/>
    <w:rsid w:val="00382E04"/>
    <w:rsid w:val="003849AD"/>
    <w:rsid w:val="0039559C"/>
    <w:rsid w:val="003958FA"/>
    <w:rsid w:val="003967A7"/>
    <w:rsid w:val="003968D6"/>
    <w:rsid w:val="003975B2"/>
    <w:rsid w:val="003A1F81"/>
    <w:rsid w:val="003A2871"/>
    <w:rsid w:val="003A3607"/>
    <w:rsid w:val="003A5476"/>
    <w:rsid w:val="003A7502"/>
    <w:rsid w:val="003B1EAE"/>
    <w:rsid w:val="003B483E"/>
    <w:rsid w:val="003B4EFF"/>
    <w:rsid w:val="003B6D10"/>
    <w:rsid w:val="003B7DF2"/>
    <w:rsid w:val="003D1AC1"/>
    <w:rsid w:val="003D33CA"/>
    <w:rsid w:val="003D4783"/>
    <w:rsid w:val="003D597C"/>
    <w:rsid w:val="003D76AF"/>
    <w:rsid w:val="003E0E53"/>
    <w:rsid w:val="003E25AD"/>
    <w:rsid w:val="003E385F"/>
    <w:rsid w:val="003E415E"/>
    <w:rsid w:val="003E7A89"/>
    <w:rsid w:val="003E7BC3"/>
    <w:rsid w:val="003F27DF"/>
    <w:rsid w:val="003F2CBC"/>
    <w:rsid w:val="003F4DC9"/>
    <w:rsid w:val="003F686A"/>
    <w:rsid w:val="00402F04"/>
    <w:rsid w:val="004064E4"/>
    <w:rsid w:val="00406B84"/>
    <w:rsid w:val="00410DEC"/>
    <w:rsid w:val="00411FDF"/>
    <w:rsid w:val="00412884"/>
    <w:rsid w:val="00414663"/>
    <w:rsid w:val="00414C33"/>
    <w:rsid w:val="004153EF"/>
    <w:rsid w:val="00415417"/>
    <w:rsid w:val="0041551A"/>
    <w:rsid w:val="00415D89"/>
    <w:rsid w:val="004163CD"/>
    <w:rsid w:val="004210D9"/>
    <w:rsid w:val="0042285D"/>
    <w:rsid w:val="0043024B"/>
    <w:rsid w:val="004376BA"/>
    <w:rsid w:val="0044406D"/>
    <w:rsid w:val="00444A08"/>
    <w:rsid w:val="004462CD"/>
    <w:rsid w:val="00450983"/>
    <w:rsid w:val="00452604"/>
    <w:rsid w:val="0045379E"/>
    <w:rsid w:val="004546E3"/>
    <w:rsid w:val="0045487C"/>
    <w:rsid w:val="00454CFA"/>
    <w:rsid w:val="004610DF"/>
    <w:rsid w:val="004637E6"/>
    <w:rsid w:val="004674CA"/>
    <w:rsid w:val="00472756"/>
    <w:rsid w:val="00474C4E"/>
    <w:rsid w:val="00474E9D"/>
    <w:rsid w:val="0047740F"/>
    <w:rsid w:val="004854EA"/>
    <w:rsid w:val="004855E0"/>
    <w:rsid w:val="00486924"/>
    <w:rsid w:val="00492FCD"/>
    <w:rsid w:val="00495542"/>
    <w:rsid w:val="004976FE"/>
    <w:rsid w:val="004A4AD9"/>
    <w:rsid w:val="004A70FC"/>
    <w:rsid w:val="004B1524"/>
    <w:rsid w:val="004B18B0"/>
    <w:rsid w:val="004B38D9"/>
    <w:rsid w:val="004B596D"/>
    <w:rsid w:val="004B6F20"/>
    <w:rsid w:val="004C107B"/>
    <w:rsid w:val="004C1E64"/>
    <w:rsid w:val="004C29AD"/>
    <w:rsid w:val="004C42C8"/>
    <w:rsid w:val="004C43C3"/>
    <w:rsid w:val="004C582B"/>
    <w:rsid w:val="004C6909"/>
    <w:rsid w:val="004C6A6A"/>
    <w:rsid w:val="004C6C57"/>
    <w:rsid w:val="004C6D39"/>
    <w:rsid w:val="004C75EC"/>
    <w:rsid w:val="004D49F7"/>
    <w:rsid w:val="004D6484"/>
    <w:rsid w:val="004D7086"/>
    <w:rsid w:val="004D70B0"/>
    <w:rsid w:val="004E0948"/>
    <w:rsid w:val="004E7DF6"/>
    <w:rsid w:val="004F37C8"/>
    <w:rsid w:val="004F48CA"/>
    <w:rsid w:val="004F62C9"/>
    <w:rsid w:val="004F6F6D"/>
    <w:rsid w:val="004F73E9"/>
    <w:rsid w:val="004F76A3"/>
    <w:rsid w:val="00500527"/>
    <w:rsid w:val="005016BC"/>
    <w:rsid w:val="00502B09"/>
    <w:rsid w:val="00504CAA"/>
    <w:rsid w:val="00505511"/>
    <w:rsid w:val="00507168"/>
    <w:rsid w:val="00514135"/>
    <w:rsid w:val="005226DB"/>
    <w:rsid w:val="00523D60"/>
    <w:rsid w:val="005246AF"/>
    <w:rsid w:val="00526F78"/>
    <w:rsid w:val="00526F9F"/>
    <w:rsid w:val="005316F6"/>
    <w:rsid w:val="00532FD6"/>
    <w:rsid w:val="0053338C"/>
    <w:rsid w:val="00533D70"/>
    <w:rsid w:val="00537ECF"/>
    <w:rsid w:val="0054074B"/>
    <w:rsid w:val="005421D1"/>
    <w:rsid w:val="00543649"/>
    <w:rsid w:val="0054475F"/>
    <w:rsid w:val="00550441"/>
    <w:rsid w:val="00551788"/>
    <w:rsid w:val="005534F9"/>
    <w:rsid w:val="005579D6"/>
    <w:rsid w:val="00562055"/>
    <w:rsid w:val="00563131"/>
    <w:rsid w:val="00564F68"/>
    <w:rsid w:val="00565F72"/>
    <w:rsid w:val="005662FB"/>
    <w:rsid w:val="00567A93"/>
    <w:rsid w:val="00570F98"/>
    <w:rsid w:val="0057188D"/>
    <w:rsid w:val="005734CC"/>
    <w:rsid w:val="00580779"/>
    <w:rsid w:val="00585353"/>
    <w:rsid w:val="00585495"/>
    <w:rsid w:val="005856A9"/>
    <w:rsid w:val="00586C59"/>
    <w:rsid w:val="00591BEB"/>
    <w:rsid w:val="005941CC"/>
    <w:rsid w:val="00597E02"/>
    <w:rsid w:val="005A0199"/>
    <w:rsid w:val="005A05AA"/>
    <w:rsid w:val="005A0E6A"/>
    <w:rsid w:val="005A6E51"/>
    <w:rsid w:val="005A7459"/>
    <w:rsid w:val="005B5090"/>
    <w:rsid w:val="005B7A4F"/>
    <w:rsid w:val="005C2F08"/>
    <w:rsid w:val="005D01DE"/>
    <w:rsid w:val="005D12F9"/>
    <w:rsid w:val="005D1C8C"/>
    <w:rsid w:val="005D3606"/>
    <w:rsid w:val="005D5209"/>
    <w:rsid w:val="005D75F2"/>
    <w:rsid w:val="005D7862"/>
    <w:rsid w:val="005E0CCF"/>
    <w:rsid w:val="005E0DA6"/>
    <w:rsid w:val="005E1266"/>
    <w:rsid w:val="005E1EA3"/>
    <w:rsid w:val="005E30DA"/>
    <w:rsid w:val="005E3A03"/>
    <w:rsid w:val="005E4E67"/>
    <w:rsid w:val="005E6343"/>
    <w:rsid w:val="005F09AE"/>
    <w:rsid w:val="005F0B6B"/>
    <w:rsid w:val="005F249E"/>
    <w:rsid w:val="005F3870"/>
    <w:rsid w:val="005F5336"/>
    <w:rsid w:val="005F5626"/>
    <w:rsid w:val="005F605A"/>
    <w:rsid w:val="005F6F52"/>
    <w:rsid w:val="005F7C04"/>
    <w:rsid w:val="0060028A"/>
    <w:rsid w:val="00600B41"/>
    <w:rsid w:val="00601854"/>
    <w:rsid w:val="00601EA9"/>
    <w:rsid w:val="00605144"/>
    <w:rsid w:val="006065F9"/>
    <w:rsid w:val="00612DF5"/>
    <w:rsid w:val="00617FC6"/>
    <w:rsid w:val="00620760"/>
    <w:rsid w:val="0062248C"/>
    <w:rsid w:val="006254B4"/>
    <w:rsid w:val="00627667"/>
    <w:rsid w:val="00627DCC"/>
    <w:rsid w:val="00632561"/>
    <w:rsid w:val="00632D10"/>
    <w:rsid w:val="00635DA0"/>
    <w:rsid w:val="00637D16"/>
    <w:rsid w:val="00641B34"/>
    <w:rsid w:val="00642C2E"/>
    <w:rsid w:val="006438C9"/>
    <w:rsid w:val="00644516"/>
    <w:rsid w:val="006457D3"/>
    <w:rsid w:val="00646B86"/>
    <w:rsid w:val="00646E20"/>
    <w:rsid w:val="00647506"/>
    <w:rsid w:val="0065275C"/>
    <w:rsid w:val="006529EC"/>
    <w:rsid w:val="00652D38"/>
    <w:rsid w:val="006535B6"/>
    <w:rsid w:val="00654D1E"/>
    <w:rsid w:val="00656D9D"/>
    <w:rsid w:val="0065702C"/>
    <w:rsid w:val="00661E04"/>
    <w:rsid w:val="00663CCF"/>
    <w:rsid w:val="00663D34"/>
    <w:rsid w:val="00664D25"/>
    <w:rsid w:val="00664FAD"/>
    <w:rsid w:val="00667B92"/>
    <w:rsid w:val="006712AF"/>
    <w:rsid w:val="00671B2A"/>
    <w:rsid w:val="00671E9D"/>
    <w:rsid w:val="00673A6E"/>
    <w:rsid w:val="00673AF3"/>
    <w:rsid w:val="00674E9F"/>
    <w:rsid w:val="00680FD8"/>
    <w:rsid w:val="006836D0"/>
    <w:rsid w:val="00685E47"/>
    <w:rsid w:val="006901FD"/>
    <w:rsid w:val="00692877"/>
    <w:rsid w:val="00694C1A"/>
    <w:rsid w:val="00697E91"/>
    <w:rsid w:val="006A0B08"/>
    <w:rsid w:val="006A0FF4"/>
    <w:rsid w:val="006A3152"/>
    <w:rsid w:val="006A3711"/>
    <w:rsid w:val="006A491B"/>
    <w:rsid w:val="006A534F"/>
    <w:rsid w:val="006A6229"/>
    <w:rsid w:val="006A690A"/>
    <w:rsid w:val="006A7C8F"/>
    <w:rsid w:val="006B2478"/>
    <w:rsid w:val="006B3DB2"/>
    <w:rsid w:val="006B4CB9"/>
    <w:rsid w:val="006C057B"/>
    <w:rsid w:val="006C3413"/>
    <w:rsid w:val="006C4E8E"/>
    <w:rsid w:val="006D0175"/>
    <w:rsid w:val="006D2044"/>
    <w:rsid w:val="006D2ED3"/>
    <w:rsid w:val="006D44B7"/>
    <w:rsid w:val="006D59FA"/>
    <w:rsid w:val="006E15F4"/>
    <w:rsid w:val="006E19FD"/>
    <w:rsid w:val="006E1A90"/>
    <w:rsid w:val="006E611C"/>
    <w:rsid w:val="006E6CFC"/>
    <w:rsid w:val="006E7C15"/>
    <w:rsid w:val="006F3251"/>
    <w:rsid w:val="006F343D"/>
    <w:rsid w:val="006F4DDB"/>
    <w:rsid w:val="006F65CE"/>
    <w:rsid w:val="006F7BC4"/>
    <w:rsid w:val="007000EC"/>
    <w:rsid w:val="00701356"/>
    <w:rsid w:val="00701C09"/>
    <w:rsid w:val="00704484"/>
    <w:rsid w:val="00704FCE"/>
    <w:rsid w:val="007050D4"/>
    <w:rsid w:val="00710535"/>
    <w:rsid w:val="00711984"/>
    <w:rsid w:val="00712C08"/>
    <w:rsid w:val="00713D01"/>
    <w:rsid w:val="007142DC"/>
    <w:rsid w:val="00715A3B"/>
    <w:rsid w:val="00716EE8"/>
    <w:rsid w:val="00720138"/>
    <w:rsid w:val="00722052"/>
    <w:rsid w:val="007226F8"/>
    <w:rsid w:val="0072492E"/>
    <w:rsid w:val="00725D3D"/>
    <w:rsid w:val="00727B32"/>
    <w:rsid w:val="00730B81"/>
    <w:rsid w:val="00731B56"/>
    <w:rsid w:val="00732AC9"/>
    <w:rsid w:val="00735153"/>
    <w:rsid w:val="007412D7"/>
    <w:rsid w:val="00741DF5"/>
    <w:rsid w:val="00741E7D"/>
    <w:rsid w:val="0074256B"/>
    <w:rsid w:val="007428DB"/>
    <w:rsid w:val="00744E63"/>
    <w:rsid w:val="00746F19"/>
    <w:rsid w:val="00750737"/>
    <w:rsid w:val="007534DD"/>
    <w:rsid w:val="00753A04"/>
    <w:rsid w:val="00755D41"/>
    <w:rsid w:val="00757C37"/>
    <w:rsid w:val="007601C3"/>
    <w:rsid w:val="00761D96"/>
    <w:rsid w:val="007647EE"/>
    <w:rsid w:val="00770EBF"/>
    <w:rsid w:val="00772F81"/>
    <w:rsid w:val="00773526"/>
    <w:rsid w:val="007744B5"/>
    <w:rsid w:val="0077487E"/>
    <w:rsid w:val="00776F37"/>
    <w:rsid w:val="0078048B"/>
    <w:rsid w:val="0078491C"/>
    <w:rsid w:val="007853A8"/>
    <w:rsid w:val="007866A0"/>
    <w:rsid w:val="0078688E"/>
    <w:rsid w:val="00787646"/>
    <w:rsid w:val="00787AF7"/>
    <w:rsid w:val="00794262"/>
    <w:rsid w:val="00795679"/>
    <w:rsid w:val="007959AF"/>
    <w:rsid w:val="007A01C8"/>
    <w:rsid w:val="007A0C9B"/>
    <w:rsid w:val="007A1565"/>
    <w:rsid w:val="007A1643"/>
    <w:rsid w:val="007A60C5"/>
    <w:rsid w:val="007B25BA"/>
    <w:rsid w:val="007B2C4C"/>
    <w:rsid w:val="007B4568"/>
    <w:rsid w:val="007B5001"/>
    <w:rsid w:val="007B52B5"/>
    <w:rsid w:val="007B6EBF"/>
    <w:rsid w:val="007C5533"/>
    <w:rsid w:val="007D0BF0"/>
    <w:rsid w:val="007D1132"/>
    <w:rsid w:val="007D1765"/>
    <w:rsid w:val="007D2D2C"/>
    <w:rsid w:val="007D2D53"/>
    <w:rsid w:val="007D5CA9"/>
    <w:rsid w:val="007D6A5F"/>
    <w:rsid w:val="007E1038"/>
    <w:rsid w:val="007E12A9"/>
    <w:rsid w:val="007E2219"/>
    <w:rsid w:val="007E617D"/>
    <w:rsid w:val="007F0A15"/>
    <w:rsid w:val="007F0BEB"/>
    <w:rsid w:val="007F33C1"/>
    <w:rsid w:val="007F3CDE"/>
    <w:rsid w:val="007F74F6"/>
    <w:rsid w:val="007F7631"/>
    <w:rsid w:val="007F7FC4"/>
    <w:rsid w:val="008000E0"/>
    <w:rsid w:val="00801832"/>
    <w:rsid w:val="0080267C"/>
    <w:rsid w:val="00803D90"/>
    <w:rsid w:val="00804D80"/>
    <w:rsid w:val="00806BD3"/>
    <w:rsid w:val="00806DC9"/>
    <w:rsid w:val="00807015"/>
    <w:rsid w:val="00807AEA"/>
    <w:rsid w:val="00807E7F"/>
    <w:rsid w:val="00810CDB"/>
    <w:rsid w:val="0081444F"/>
    <w:rsid w:val="00814D2F"/>
    <w:rsid w:val="00816798"/>
    <w:rsid w:val="00816A34"/>
    <w:rsid w:val="00820908"/>
    <w:rsid w:val="00821D72"/>
    <w:rsid w:val="008226B9"/>
    <w:rsid w:val="008240A5"/>
    <w:rsid w:val="008240BC"/>
    <w:rsid w:val="00825EA7"/>
    <w:rsid w:val="00826669"/>
    <w:rsid w:val="00826871"/>
    <w:rsid w:val="00826AA3"/>
    <w:rsid w:val="00826D44"/>
    <w:rsid w:val="008279C9"/>
    <w:rsid w:val="008306D4"/>
    <w:rsid w:val="008307A2"/>
    <w:rsid w:val="008327DC"/>
    <w:rsid w:val="00833AEF"/>
    <w:rsid w:val="008361D6"/>
    <w:rsid w:val="00836A0C"/>
    <w:rsid w:val="00837B7F"/>
    <w:rsid w:val="00840085"/>
    <w:rsid w:val="0084058C"/>
    <w:rsid w:val="00847C7D"/>
    <w:rsid w:val="0085222E"/>
    <w:rsid w:val="008525FE"/>
    <w:rsid w:val="00856E9C"/>
    <w:rsid w:val="00857525"/>
    <w:rsid w:val="00870C7F"/>
    <w:rsid w:val="00871A1E"/>
    <w:rsid w:val="008735B5"/>
    <w:rsid w:val="00873FA0"/>
    <w:rsid w:val="0087608F"/>
    <w:rsid w:val="00880A28"/>
    <w:rsid w:val="008841CB"/>
    <w:rsid w:val="008857F0"/>
    <w:rsid w:val="00886AB7"/>
    <w:rsid w:val="0089028E"/>
    <w:rsid w:val="0089084B"/>
    <w:rsid w:val="00891025"/>
    <w:rsid w:val="00894F82"/>
    <w:rsid w:val="00895F2C"/>
    <w:rsid w:val="00897E63"/>
    <w:rsid w:val="008A07C8"/>
    <w:rsid w:val="008A3A78"/>
    <w:rsid w:val="008A59A3"/>
    <w:rsid w:val="008A5EA0"/>
    <w:rsid w:val="008A6C2E"/>
    <w:rsid w:val="008A6D93"/>
    <w:rsid w:val="008A73BA"/>
    <w:rsid w:val="008B087C"/>
    <w:rsid w:val="008B1015"/>
    <w:rsid w:val="008B1C47"/>
    <w:rsid w:val="008B2F9E"/>
    <w:rsid w:val="008B67D5"/>
    <w:rsid w:val="008C4754"/>
    <w:rsid w:val="008C6D49"/>
    <w:rsid w:val="008E0A4A"/>
    <w:rsid w:val="008E0BFA"/>
    <w:rsid w:val="008E2BA3"/>
    <w:rsid w:val="008E3EA8"/>
    <w:rsid w:val="008E4700"/>
    <w:rsid w:val="008F01C6"/>
    <w:rsid w:val="008F393F"/>
    <w:rsid w:val="008F41DD"/>
    <w:rsid w:val="008F483B"/>
    <w:rsid w:val="00900E90"/>
    <w:rsid w:val="00901474"/>
    <w:rsid w:val="009031BD"/>
    <w:rsid w:val="0090332D"/>
    <w:rsid w:val="009034D6"/>
    <w:rsid w:val="009050E3"/>
    <w:rsid w:val="00905439"/>
    <w:rsid w:val="009059FD"/>
    <w:rsid w:val="00905A20"/>
    <w:rsid w:val="00907960"/>
    <w:rsid w:val="009142E5"/>
    <w:rsid w:val="009155C5"/>
    <w:rsid w:val="009177FF"/>
    <w:rsid w:val="00921694"/>
    <w:rsid w:val="00927678"/>
    <w:rsid w:val="00930BA5"/>
    <w:rsid w:val="00931315"/>
    <w:rsid w:val="00935618"/>
    <w:rsid w:val="00937ECB"/>
    <w:rsid w:val="0094132A"/>
    <w:rsid w:val="00941934"/>
    <w:rsid w:val="00942A44"/>
    <w:rsid w:val="00946318"/>
    <w:rsid w:val="0095116C"/>
    <w:rsid w:val="00951F44"/>
    <w:rsid w:val="00952258"/>
    <w:rsid w:val="00952A85"/>
    <w:rsid w:val="009573DC"/>
    <w:rsid w:val="0096074F"/>
    <w:rsid w:val="0096387A"/>
    <w:rsid w:val="00963B6F"/>
    <w:rsid w:val="0096459D"/>
    <w:rsid w:val="009704D0"/>
    <w:rsid w:val="00971488"/>
    <w:rsid w:val="00974485"/>
    <w:rsid w:val="009756C2"/>
    <w:rsid w:val="00976C9D"/>
    <w:rsid w:val="00977101"/>
    <w:rsid w:val="009801DC"/>
    <w:rsid w:val="00980D5E"/>
    <w:rsid w:val="00981464"/>
    <w:rsid w:val="00983BB1"/>
    <w:rsid w:val="00984751"/>
    <w:rsid w:val="00985340"/>
    <w:rsid w:val="009916E0"/>
    <w:rsid w:val="009A06A3"/>
    <w:rsid w:val="009A1582"/>
    <w:rsid w:val="009A1CFA"/>
    <w:rsid w:val="009A1D4B"/>
    <w:rsid w:val="009A1FCA"/>
    <w:rsid w:val="009A3A84"/>
    <w:rsid w:val="009A4036"/>
    <w:rsid w:val="009A5161"/>
    <w:rsid w:val="009A53DD"/>
    <w:rsid w:val="009B05AC"/>
    <w:rsid w:val="009B3477"/>
    <w:rsid w:val="009C0077"/>
    <w:rsid w:val="009C5166"/>
    <w:rsid w:val="009C6A97"/>
    <w:rsid w:val="009C7347"/>
    <w:rsid w:val="009D21A4"/>
    <w:rsid w:val="009D21F4"/>
    <w:rsid w:val="009D2CCF"/>
    <w:rsid w:val="009D40D1"/>
    <w:rsid w:val="009E1609"/>
    <w:rsid w:val="009E1853"/>
    <w:rsid w:val="009E6B08"/>
    <w:rsid w:val="009F175C"/>
    <w:rsid w:val="009F1ADA"/>
    <w:rsid w:val="009F22D4"/>
    <w:rsid w:val="009F68C0"/>
    <w:rsid w:val="009F7D7A"/>
    <w:rsid w:val="00A015A1"/>
    <w:rsid w:val="00A03472"/>
    <w:rsid w:val="00A0490E"/>
    <w:rsid w:val="00A078DC"/>
    <w:rsid w:val="00A1333B"/>
    <w:rsid w:val="00A15D0C"/>
    <w:rsid w:val="00A21D4A"/>
    <w:rsid w:val="00A22215"/>
    <w:rsid w:val="00A2282E"/>
    <w:rsid w:val="00A22E78"/>
    <w:rsid w:val="00A268BA"/>
    <w:rsid w:val="00A27529"/>
    <w:rsid w:val="00A27E1A"/>
    <w:rsid w:val="00A3057B"/>
    <w:rsid w:val="00A317DF"/>
    <w:rsid w:val="00A327FE"/>
    <w:rsid w:val="00A33D26"/>
    <w:rsid w:val="00A41797"/>
    <w:rsid w:val="00A43648"/>
    <w:rsid w:val="00A44988"/>
    <w:rsid w:val="00A44AE3"/>
    <w:rsid w:val="00A50F56"/>
    <w:rsid w:val="00A52262"/>
    <w:rsid w:val="00A5450E"/>
    <w:rsid w:val="00A54D5B"/>
    <w:rsid w:val="00A55F1D"/>
    <w:rsid w:val="00A56702"/>
    <w:rsid w:val="00A56B3C"/>
    <w:rsid w:val="00A56B3F"/>
    <w:rsid w:val="00A643C6"/>
    <w:rsid w:val="00A70FC6"/>
    <w:rsid w:val="00A72335"/>
    <w:rsid w:val="00A7302F"/>
    <w:rsid w:val="00A73B52"/>
    <w:rsid w:val="00A7480F"/>
    <w:rsid w:val="00A8317F"/>
    <w:rsid w:val="00A8520B"/>
    <w:rsid w:val="00A861E1"/>
    <w:rsid w:val="00A90570"/>
    <w:rsid w:val="00A930F7"/>
    <w:rsid w:val="00A934F1"/>
    <w:rsid w:val="00A93A95"/>
    <w:rsid w:val="00A93C42"/>
    <w:rsid w:val="00A948C9"/>
    <w:rsid w:val="00A968FB"/>
    <w:rsid w:val="00A96B4D"/>
    <w:rsid w:val="00AA20C7"/>
    <w:rsid w:val="00AA2162"/>
    <w:rsid w:val="00AA6E03"/>
    <w:rsid w:val="00AB0009"/>
    <w:rsid w:val="00AB0050"/>
    <w:rsid w:val="00AB23E6"/>
    <w:rsid w:val="00AB3950"/>
    <w:rsid w:val="00AB4780"/>
    <w:rsid w:val="00AB6A0A"/>
    <w:rsid w:val="00AB6DB4"/>
    <w:rsid w:val="00AB7453"/>
    <w:rsid w:val="00AC06D8"/>
    <w:rsid w:val="00AC0D61"/>
    <w:rsid w:val="00AC1371"/>
    <w:rsid w:val="00AC1ED8"/>
    <w:rsid w:val="00AC2BC1"/>
    <w:rsid w:val="00AC2EDA"/>
    <w:rsid w:val="00AC32A5"/>
    <w:rsid w:val="00AC3B29"/>
    <w:rsid w:val="00AC496F"/>
    <w:rsid w:val="00AC49F1"/>
    <w:rsid w:val="00AC6098"/>
    <w:rsid w:val="00AC61FF"/>
    <w:rsid w:val="00AD15BE"/>
    <w:rsid w:val="00AD38FE"/>
    <w:rsid w:val="00AD6F4D"/>
    <w:rsid w:val="00AE0146"/>
    <w:rsid w:val="00AE4DDB"/>
    <w:rsid w:val="00AE6644"/>
    <w:rsid w:val="00AE7D1D"/>
    <w:rsid w:val="00AF047A"/>
    <w:rsid w:val="00AF0D71"/>
    <w:rsid w:val="00AF214C"/>
    <w:rsid w:val="00AF2288"/>
    <w:rsid w:val="00B04F8F"/>
    <w:rsid w:val="00B1134A"/>
    <w:rsid w:val="00B11776"/>
    <w:rsid w:val="00B13031"/>
    <w:rsid w:val="00B172C7"/>
    <w:rsid w:val="00B206D3"/>
    <w:rsid w:val="00B212E9"/>
    <w:rsid w:val="00B21E02"/>
    <w:rsid w:val="00B2457E"/>
    <w:rsid w:val="00B26010"/>
    <w:rsid w:val="00B274C0"/>
    <w:rsid w:val="00B27A30"/>
    <w:rsid w:val="00B33806"/>
    <w:rsid w:val="00B338A7"/>
    <w:rsid w:val="00B3714E"/>
    <w:rsid w:val="00B3751D"/>
    <w:rsid w:val="00B3762A"/>
    <w:rsid w:val="00B41ADE"/>
    <w:rsid w:val="00B41F68"/>
    <w:rsid w:val="00B42AE2"/>
    <w:rsid w:val="00B437DC"/>
    <w:rsid w:val="00B46FEE"/>
    <w:rsid w:val="00B509BE"/>
    <w:rsid w:val="00B518E0"/>
    <w:rsid w:val="00B51B3C"/>
    <w:rsid w:val="00B52479"/>
    <w:rsid w:val="00B52843"/>
    <w:rsid w:val="00B5365D"/>
    <w:rsid w:val="00B53D5A"/>
    <w:rsid w:val="00B54996"/>
    <w:rsid w:val="00B57C7A"/>
    <w:rsid w:val="00B620C4"/>
    <w:rsid w:val="00B646DC"/>
    <w:rsid w:val="00B65C8E"/>
    <w:rsid w:val="00B6688E"/>
    <w:rsid w:val="00B72AC8"/>
    <w:rsid w:val="00B736BA"/>
    <w:rsid w:val="00B76E37"/>
    <w:rsid w:val="00B76FA5"/>
    <w:rsid w:val="00B81A69"/>
    <w:rsid w:val="00B879A7"/>
    <w:rsid w:val="00B90D9A"/>
    <w:rsid w:val="00B91096"/>
    <w:rsid w:val="00B92CA2"/>
    <w:rsid w:val="00B93464"/>
    <w:rsid w:val="00B9436C"/>
    <w:rsid w:val="00BA0721"/>
    <w:rsid w:val="00BA38DA"/>
    <w:rsid w:val="00BA3FF7"/>
    <w:rsid w:val="00BA41F8"/>
    <w:rsid w:val="00BA5A12"/>
    <w:rsid w:val="00BA70EB"/>
    <w:rsid w:val="00BA7834"/>
    <w:rsid w:val="00BB0FEF"/>
    <w:rsid w:val="00BB15EE"/>
    <w:rsid w:val="00BB20BA"/>
    <w:rsid w:val="00BB3367"/>
    <w:rsid w:val="00BB4E37"/>
    <w:rsid w:val="00BC25BF"/>
    <w:rsid w:val="00BC313B"/>
    <w:rsid w:val="00BC31E6"/>
    <w:rsid w:val="00BC35D3"/>
    <w:rsid w:val="00BC5132"/>
    <w:rsid w:val="00BC6590"/>
    <w:rsid w:val="00BC6B36"/>
    <w:rsid w:val="00BC6BD8"/>
    <w:rsid w:val="00BD197C"/>
    <w:rsid w:val="00BD1E2A"/>
    <w:rsid w:val="00BD39B5"/>
    <w:rsid w:val="00BD42B5"/>
    <w:rsid w:val="00BD4A20"/>
    <w:rsid w:val="00BD5B6C"/>
    <w:rsid w:val="00BD60F5"/>
    <w:rsid w:val="00BE02A8"/>
    <w:rsid w:val="00BE32FD"/>
    <w:rsid w:val="00BE347D"/>
    <w:rsid w:val="00BE36CF"/>
    <w:rsid w:val="00BE409E"/>
    <w:rsid w:val="00BE5592"/>
    <w:rsid w:val="00BF2011"/>
    <w:rsid w:val="00BF2567"/>
    <w:rsid w:val="00BF31DD"/>
    <w:rsid w:val="00C006A6"/>
    <w:rsid w:val="00C0394F"/>
    <w:rsid w:val="00C058DE"/>
    <w:rsid w:val="00C065B4"/>
    <w:rsid w:val="00C07020"/>
    <w:rsid w:val="00C07A23"/>
    <w:rsid w:val="00C111D3"/>
    <w:rsid w:val="00C14542"/>
    <w:rsid w:val="00C168D7"/>
    <w:rsid w:val="00C20B64"/>
    <w:rsid w:val="00C21A75"/>
    <w:rsid w:val="00C236EA"/>
    <w:rsid w:val="00C241AA"/>
    <w:rsid w:val="00C27CE5"/>
    <w:rsid w:val="00C3016F"/>
    <w:rsid w:val="00C30A14"/>
    <w:rsid w:val="00C31FD0"/>
    <w:rsid w:val="00C36D7A"/>
    <w:rsid w:val="00C37DEF"/>
    <w:rsid w:val="00C42637"/>
    <w:rsid w:val="00C430A5"/>
    <w:rsid w:val="00C442C1"/>
    <w:rsid w:val="00C52E74"/>
    <w:rsid w:val="00C54B03"/>
    <w:rsid w:val="00C54E34"/>
    <w:rsid w:val="00C6532C"/>
    <w:rsid w:val="00C6543B"/>
    <w:rsid w:val="00C66013"/>
    <w:rsid w:val="00C67291"/>
    <w:rsid w:val="00C7058B"/>
    <w:rsid w:val="00C710D9"/>
    <w:rsid w:val="00C71B62"/>
    <w:rsid w:val="00C7232C"/>
    <w:rsid w:val="00C73851"/>
    <w:rsid w:val="00C73D28"/>
    <w:rsid w:val="00C81725"/>
    <w:rsid w:val="00C81B45"/>
    <w:rsid w:val="00C81DCD"/>
    <w:rsid w:val="00C868CE"/>
    <w:rsid w:val="00C91F46"/>
    <w:rsid w:val="00C9457E"/>
    <w:rsid w:val="00C94E38"/>
    <w:rsid w:val="00C95227"/>
    <w:rsid w:val="00C976B3"/>
    <w:rsid w:val="00C97870"/>
    <w:rsid w:val="00CA60D2"/>
    <w:rsid w:val="00CA6892"/>
    <w:rsid w:val="00CA6F7B"/>
    <w:rsid w:val="00CB0031"/>
    <w:rsid w:val="00CB32A7"/>
    <w:rsid w:val="00CB3C38"/>
    <w:rsid w:val="00CC01E4"/>
    <w:rsid w:val="00CC0DD9"/>
    <w:rsid w:val="00CD1279"/>
    <w:rsid w:val="00CD73D2"/>
    <w:rsid w:val="00CD7C45"/>
    <w:rsid w:val="00CE50CD"/>
    <w:rsid w:val="00CE54D7"/>
    <w:rsid w:val="00CE5805"/>
    <w:rsid w:val="00CF1942"/>
    <w:rsid w:val="00CF2CB9"/>
    <w:rsid w:val="00CF2EA1"/>
    <w:rsid w:val="00CF5FEB"/>
    <w:rsid w:val="00CF6EC8"/>
    <w:rsid w:val="00D01913"/>
    <w:rsid w:val="00D03B27"/>
    <w:rsid w:val="00D05D7A"/>
    <w:rsid w:val="00D07A1A"/>
    <w:rsid w:val="00D117C7"/>
    <w:rsid w:val="00D12BE4"/>
    <w:rsid w:val="00D17E0E"/>
    <w:rsid w:val="00D2214A"/>
    <w:rsid w:val="00D31499"/>
    <w:rsid w:val="00D316A9"/>
    <w:rsid w:val="00D35C29"/>
    <w:rsid w:val="00D4346C"/>
    <w:rsid w:val="00D43C88"/>
    <w:rsid w:val="00D43E55"/>
    <w:rsid w:val="00D44865"/>
    <w:rsid w:val="00D45C08"/>
    <w:rsid w:val="00D4640B"/>
    <w:rsid w:val="00D50452"/>
    <w:rsid w:val="00D517A0"/>
    <w:rsid w:val="00D520AB"/>
    <w:rsid w:val="00D53F09"/>
    <w:rsid w:val="00D55598"/>
    <w:rsid w:val="00D56AAA"/>
    <w:rsid w:val="00D613F9"/>
    <w:rsid w:val="00D62070"/>
    <w:rsid w:val="00D62BF4"/>
    <w:rsid w:val="00D63AC1"/>
    <w:rsid w:val="00D65759"/>
    <w:rsid w:val="00D7088C"/>
    <w:rsid w:val="00D727E5"/>
    <w:rsid w:val="00D766E9"/>
    <w:rsid w:val="00D7686F"/>
    <w:rsid w:val="00D777BD"/>
    <w:rsid w:val="00D77C6E"/>
    <w:rsid w:val="00D8417C"/>
    <w:rsid w:val="00D84783"/>
    <w:rsid w:val="00D84E8B"/>
    <w:rsid w:val="00D85782"/>
    <w:rsid w:val="00D8676F"/>
    <w:rsid w:val="00D92E55"/>
    <w:rsid w:val="00D95853"/>
    <w:rsid w:val="00D973F4"/>
    <w:rsid w:val="00DA4EBB"/>
    <w:rsid w:val="00DA58F4"/>
    <w:rsid w:val="00DA61D3"/>
    <w:rsid w:val="00DB27AE"/>
    <w:rsid w:val="00DB2A94"/>
    <w:rsid w:val="00DB548A"/>
    <w:rsid w:val="00DB6434"/>
    <w:rsid w:val="00DB7F10"/>
    <w:rsid w:val="00DC0FD6"/>
    <w:rsid w:val="00DC3EBB"/>
    <w:rsid w:val="00DC4836"/>
    <w:rsid w:val="00DC5781"/>
    <w:rsid w:val="00DC5981"/>
    <w:rsid w:val="00DC7408"/>
    <w:rsid w:val="00DC7412"/>
    <w:rsid w:val="00DD0D58"/>
    <w:rsid w:val="00DD5C9D"/>
    <w:rsid w:val="00DD6CF0"/>
    <w:rsid w:val="00DE1D6D"/>
    <w:rsid w:val="00DE6849"/>
    <w:rsid w:val="00DF19FA"/>
    <w:rsid w:val="00DF1AE0"/>
    <w:rsid w:val="00DF3D30"/>
    <w:rsid w:val="00DF4CE0"/>
    <w:rsid w:val="00DF6AAD"/>
    <w:rsid w:val="00DF7455"/>
    <w:rsid w:val="00E035CA"/>
    <w:rsid w:val="00E03951"/>
    <w:rsid w:val="00E053F0"/>
    <w:rsid w:val="00E0577B"/>
    <w:rsid w:val="00E16153"/>
    <w:rsid w:val="00E17873"/>
    <w:rsid w:val="00E17969"/>
    <w:rsid w:val="00E17BE7"/>
    <w:rsid w:val="00E20107"/>
    <w:rsid w:val="00E20287"/>
    <w:rsid w:val="00E20E5D"/>
    <w:rsid w:val="00E256C9"/>
    <w:rsid w:val="00E260C1"/>
    <w:rsid w:val="00E2710C"/>
    <w:rsid w:val="00E271E3"/>
    <w:rsid w:val="00E2799F"/>
    <w:rsid w:val="00E32B7F"/>
    <w:rsid w:val="00E37054"/>
    <w:rsid w:val="00E37B03"/>
    <w:rsid w:val="00E422D3"/>
    <w:rsid w:val="00E438B1"/>
    <w:rsid w:val="00E4500F"/>
    <w:rsid w:val="00E46390"/>
    <w:rsid w:val="00E500C9"/>
    <w:rsid w:val="00E50A1A"/>
    <w:rsid w:val="00E517DF"/>
    <w:rsid w:val="00E51956"/>
    <w:rsid w:val="00E560D2"/>
    <w:rsid w:val="00E561AB"/>
    <w:rsid w:val="00E6125B"/>
    <w:rsid w:val="00E61B50"/>
    <w:rsid w:val="00E61DFE"/>
    <w:rsid w:val="00E671BA"/>
    <w:rsid w:val="00E70BA4"/>
    <w:rsid w:val="00E71925"/>
    <w:rsid w:val="00E71CA6"/>
    <w:rsid w:val="00E7527C"/>
    <w:rsid w:val="00E812D9"/>
    <w:rsid w:val="00E81C77"/>
    <w:rsid w:val="00E835DC"/>
    <w:rsid w:val="00E850BC"/>
    <w:rsid w:val="00E93780"/>
    <w:rsid w:val="00E97F38"/>
    <w:rsid w:val="00EA232D"/>
    <w:rsid w:val="00EA2355"/>
    <w:rsid w:val="00EA34FC"/>
    <w:rsid w:val="00EA3894"/>
    <w:rsid w:val="00EA7BE5"/>
    <w:rsid w:val="00EB3E84"/>
    <w:rsid w:val="00EB5251"/>
    <w:rsid w:val="00EB67DF"/>
    <w:rsid w:val="00EB6BF2"/>
    <w:rsid w:val="00EB731A"/>
    <w:rsid w:val="00EC0C39"/>
    <w:rsid w:val="00EC382A"/>
    <w:rsid w:val="00EC514A"/>
    <w:rsid w:val="00EC75C2"/>
    <w:rsid w:val="00EC7ED9"/>
    <w:rsid w:val="00ED088A"/>
    <w:rsid w:val="00ED1202"/>
    <w:rsid w:val="00ED3067"/>
    <w:rsid w:val="00ED31F6"/>
    <w:rsid w:val="00ED5D07"/>
    <w:rsid w:val="00ED7673"/>
    <w:rsid w:val="00EE0DD0"/>
    <w:rsid w:val="00EE4606"/>
    <w:rsid w:val="00EE4738"/>
    <w:rsid w:val="00EE6736"/>
    <w:rsid w:val="00EF0B41"/>
    <w:rsid w:val="00EF12A7"/>
    <w:rsid w:val="00EF1332"/>
    <w:rsid w:val="00EF1656"/>
    <w:rsid w:val="00EF29E7"/>
    <w:rsid w:val="00EF427C"/>
    <w:rsid w:val="00EF4A26"/>
    <w:rsid w:val="00EF4FA8"/>
    <w:rsid w:val="00EF576E"/>
    <w:rsid w:val="00EF6DB6"/>
    <w:rsid w:val="00EF6FD5"/>
    <w:rsid w:val="00F0112E"/>
    <w:rsid w:val="00F01793"/>
    <w:rsid w:val="00F0196D"/>
    <w:rsid w:val="00F041AE"/>
    <w:rsid w:val="00F05C0F"/>
    <w:rsid w:val="00F063B8"/>
    <w:rsid w:val="00F06622"/>
    <w:rsid w:val="00F07136"/>
    <w:rsid w:val="00F107FD"/>
    <w:rsid w:val="00F127E1"/>
    <w:rsid w:val="00F127E2"/>
    <w:rsid w:val="00F12A75"/>
    <w:rsid w:val="00F15A8F"/>
    <w:rsid w:val="00F24AC2"/>
    <w:rsid w:val="00F261FF"/>
    <w:rsid w:val="00F3072C"/>
    <w:rsid w:val="00F31F51"/>
    <w:rsid w:val="00F3277D"/>
    <w:rsid w:val="00F32A55"/>
    <w:rsid w:val="00F342ED"/>
    <w:rsid w:val="00F34482"/>
    <w:rsid w:val="00F34AF0"/>
    <w:rsid w:val="00F35C73"/>
    <w:rsid w:val="00F36B54"/>
    <w:rsid w:val="00F37358"/>
    <w:rsid w:val="00F4087F"/>
    <w:rsid w:val="00F41F27"/>
    <w:rsid w:val="00F44A23"/>
    <w:rsid w:val="00F44AA0"/>
    <w:rsid w:val="00F44FBB"/>
    <w:rsid w:val="00F460CB"/>
    <w:rsid w:val="00F46213"/>
    <w:rsid w:val="00F478F6"/>
    <w:rsid w:val="00F47CCB"/>
    <w:rsid w:val="00F50133"/>
    <w:rsid w:val="00F50EFD"/>
    <w:rsid w:val="00F56804"/>
    <w:rsid w:val="00F574B8"/>
    <w:rsid w:val="00F5789B"/>
    <w:rsid w:val="00F6271E"/>
    <w:rsid w:val="00F62D6B"/>
    <w:rsid w:val="00F653A9"/>
    <w:rsid w:val="00F6601D"/>
    <w:rsid w:val="00F6633B"/>
    <w:rsid w:val="00F664A0"/>
    <w:rsid w:val="00F66A27"/>
    <w:rsid w:val="00F66B1C"/>
    <w:rsid w:val="00F71724"/>
    <w:rsid w:val="00F71C96"/>
    <w:rsid w:val="00F71DFF"/>
    <w:rsid w:val="00F72631"/>
    <w:rsid w:val="00F80B93"/>
    <w:rsid w:val="00F8372C"/>
    <w:rsid w:val="00F850D5"/>
    <w:rsid w:val="00F85724"/>
    <w:rsid w:val="00F87E8E"/>
    <w:rsid w:val="00F90F86"/>
    <w:rsid w:val="00F921F5"/>
    <w:rsid w:val="00F948BD"/>
    <w:rsid w:val="00F95364"/>
    <w:rsid w:val="00F953E9"/>
    <w:rsid w:val="00FA5934"/>
    <w:rsid w:val="00FA617C"/>
    <w:rsid w:val="00FA6548"/>
    <w:rsid w:val="00FB11F5"/>
    <w:rsid w:val="00FB199E"/>
    <w:rsid w:val="00FB2D3C"/>
    <w:rsid w:val="00FB453E"/>
    <w:rsid w:val="00FB4B41"/>
    <w:rsid w:val="00FB4FC4"/>
    <w:rsid w:val="00FB60FD"/>
    <w:rsid w:val="00FB6344"/>
    <w:rsid w:val="00FC01D4"/>
    <w:rsid w:val="00FC14ED"/>
    <w:rsid w:val="00FC2319"/>
    <w:rsid w:val="00FC38CA"/>
    <w:rsid w:val="00FC6FFD"/>
    <w:rsid w:val="00FC7A40"/>
    <w:rsid w:val="00FD157C"/>
    <w:rsid w:val="00FD2E8B"/>
    <w:rsid w:val="00FD43EA"/>
    <w:rsid w:val="00FD444E"/>
    <w:rsid w:val="00FD455B"/>
    <w:rsid w:val="00FD5178"/>
    <w:rsid w:val="00FD7D1F"/>
    <w:rsid w:val="00FE0F7D"/>
    <w:rsid w:val="00FE3DC3"/>
    <w:rsid w:val="00FE5C4F"/>
    <w:rsid w:val="00FE7A4F"/>
    <w:rsid w:val="00FF0FC2"/>
    <w:rsid w:val="00FF1A18"/>
    <w:rsid w:val="00FF3793"/>
    <w:rsid w:val="00FF3E9D"/>
    <w:rsid w:val="00FF3F17"/>
    <w:rsid w:val="00FF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E1669"/>
  <w15:docId w15:val="{5C17DFFB-3253-42A9-88A0-7FE3BC9F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F86"/>
    <w:rPr>
      <w:sz w:val="24"/>
      <w:szCs w:val="24"/>
    </w:rPr>
  </w:style>
  <w:style w:type="paragraph" w:styleId="Heading1">
    <w:name w:val="heading 1"/>
    <w:basedOn w:val="Normal"/>
    <w:next w:val="Normal"/>
    <w:link w:val="Heading1Char"/>
    <w:uiPriority w:val="99"/>
    <w:qFormat/>
    <w:rsid w:val="00727B32"/>
    <w:pPr>
      <w:keepNext/>
      <w:jc w:val="center"/>
      <w:outlineLvl w:val="0"/>
    </w:pPr>
    <w:rPr>
      <w:u w:val="single"/>
    </w:rPr>
  </w:style>
  <w:style w:type="paragraph" w:styleId="Heading2">
    <w:name w:val="heading 2"/>
    <w:basedOn w:val="Normal"/>
    <w:next w:val="Normal"/>
    <w:link w:val="Heading2Char"/>
    <w:uiPriority w:val="99"/>
    <w:qFormat/>
    <w:rsid w:val="00727B32"/>
    <w:pPr>
      <w:keepNext/>
      <w:jc w:val="center"/>
      <w:outlineLvl w:val="1"/>
    </w:pPr>
    <w:rPr>
      <w:b/>
      <w:bCs/>
    </w:rPr>
  </w:style>
  <w:style w:type="paragraph" w:styleId="Heading3">
    <w:name w:val="heading 3"/>
    <w:basedOn w:val="Normal"/>
    <w:next w:val="Normal"/>
    <w:link w:val="Heading3Char"/>
    <w:uiPriority w:val="9"/>
    <w:qFormat/>
    <w:rsid w:val="00727B32"/>
    <w:pPr>
      <w:keepNext/>
      <w:outlineLvl w:val="2"/>
    </w:pPr>
    <w:rPr>
      <w:b/>
      <w:bCs/>
    </w:rPr>
  </w:style>
  <w:style w:type="paragraph" w:styleId="Heading4">
    <w:name w:val="heading 4"/>
    <w:basedOn w:val="Normal"/>
    <w:next w:val="Normal"/>
    <w:link w:val="Heading4Char"/>
    <w:uiPriority w:val="9"/>
    <w:qFormat/>
    <w:rsid w:val="00727B32"/>
    <w:pPr>
      <w:keepNext/>
      <w:jc w:val="both"/>
      <w:outlineLvl w:val="3"/>
    </w:pPr>
    <w:rPr>
      <w:b/>
      <w:bCs/>
    </w:rPr>
  </w:style>
  <w:style w:type="paragraph" w:styleId="Heading5">
    <w:name w:val="heading 5"/>
    <w:basedOn w:val="Normal"/>
    <w:next w:val="Normal"/>
    <w:link w:val="Heading5Char"/>
    <w:uiPriority w:val="99"/>
    <w:qFormat/>
    <w:rsid w:val="00727B32"/>
    <w:pPr>
      <w:keepNext/>
      <w:jc w:val="right"/>
      <w:outlineLvl w:val="4"/>
    </w:pPr>
    <w:rPr>
      <w:i/>
      <w:iCs/>
    </w:rPr>
  </w:style>
  <w:style w:type="paragraph" w:styleId="Heading6">
    <w:name w:val="heading 6"/>
    <w:basedOn w:val="Normal"/>
    <w:next w:val="Normal"/>
    <w:link w:val="Heading6Char"/>
    <w:uiPriority w:val="99"/>
    <w:qFormat/>
    <w:rsid w:val="00727B32"/>
    <w:pPr>
      <w:keepNext/>
      <w:ind w:firstLine="360"/>
      <w:outlineLvl w:val="5"/>
    </w:pPr>
    <w:rPr>
      <w:b/>
      <w:bCs/>
      <w:szCs w:val="18"/>
    </w:rPr>
  </w:style>
  <w:style w:type="paragraph" w:styleId="Heading7">
    <w:name w:val="heading 7"/>
    <w:basedOn w:val="Normal"/>
    <w:next w:val="Normal"/>
    <w:link w:val="Heading7Char"/>
    <w:uiPriority w:val="99"/>
    <w:qFormat/>
    <w:rsid w:val="00727B32"/>
    <w:pPr>
      <w:keepNext/>
      <w:ind w:firstLine="360"/>
      <w:outlineLvl w:val="6"/>
    </w:pPr>
    <w:rPr>
      <w:sz w:val="28"/>
      <w:szCs w:val="18"/>
    </w:rPr>
  </w:style>
  <w:style w:type="paragraph" w:styleId="Heading8">
    <w:name w:val="heading 8"/>
    <w:basedOn w:val="Normal"/>
    <w:next w:val="Normal"/>
    <w:link w:val="Heading8Char"/>
    <w:uiPriority w:val="99"/>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2F3E"/>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B2F3E"/>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
    <w:locked/>
    <w:rsid w:val="001B2F3E"/>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
    <w:locked/>
    <w:rsid w:val="001B2F3E"/>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B2F3E"/>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B2F3E"/>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1B2F3E"/>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1B2F3E"/>
    <w:rPr>
      <w:rFonts w:ascii="Calibri" w:hAnsi="Calibri" w:cs="Times New Roman"/>
      <w:i/>
      <w:iCs/>
      <w:sz w:val="24"/>
      <w:szCs w:val="24"/>
      <w:lang w:val="en-US" w:eastAsia="en-US"/>
    </w:rPr>
  </w:style>
  <w:style w:type="paragraph" w:styleId="BodyText3">
    <w:name w:val="Body Text 3"/>
    <w:basedOn w:val="Normal"/>
    <w:link w:val="BodyText3Char"/>
    <w:rsid w:val="00727B32"/>
    <w:rPr>
      <w:b/>
      <w:bCs/>
    </w:rPr>
  </w:style>
  <w:style w:type="character" w:customStyle="1" w:styleId="BodyText3Char">
    <w:name w:val="Body Text 3 Char"/>
    <w:basedOn w:val="DefaultParagraphFont"/>
    <w:link w:val="BodyText3"/>
    <w:uiPriority w:val="99"/>
    <w:semiHidden/>
    <w:locked/>
    <w:rsid w:val="001B2F3E"/>
    <w:rPr>
      <w:rFonts w:cs="Times New Roman"/>
      <w:sz w:val="16"/>
      <w:szCs w:val="16"/>
      <w:lang w:val="en-US" w:eastAsia="en-US"/>
    </w:rPr>
  </w:style>
  <w:style w:type="paragraph" w:styleId="BodyTextIndent">
    <w:name w:val="Body Text Indent"/>
    <w:basedOn w:val="Normal"/>
    <w:link w:val="BodyTextIndentChar"/>
    <w:rsid w:val="00727B32"/>
    <w:pPr>
      <w:ind w:left="360"/>
    </w:pPr>
    <w:rPr>
      <w:sz w:val="28"/>
    </w:rPr>
  </w:style>
  <w:style w:type="character" w:customStyle="1" w:styleId="BodyTextIndentChar">
    <w:name w:val="Body Text Indent Char"/>
    <w:basedOn w:val="DefaultParagraphFont"/>
    <w:link w:val="BodyTextIndent"/>
    <w:uiPriority w:val="99"/>
    <w:semiHidden/>
    <w:locked/>
    <w:rsid w:val="001B2F3E"/>
    <w:rPr>
      <w:rFonts w:cs="Times New Roman"/>
      <w:sz w:val="24"/>
      <w:szCs w:val="24"/>
      <w:lang w:val="en-US" w:eastAsia="en-US"/>
    </w:rPr>
  </w:style>
  <w:style w:type="paragraph" w:styleId="BodyText">
    <w:name w:val="Body Text"/>
    <w:basedOn w:val="Normal"/>
    <w:link w:val="BodyTextChar"/>
    <w:rsid w:val="00727B32"/>
    <w:pPr>
      <w:jc w:val="both"/>
    </w:pPr>
  </w:style>
  <w:style w:type="character" w:customStyle="1" w:styleId="BodyTextChar">
    <w:name w:val="Body Text Char"/>
    <w:basedOn w:val="DefaultParagraphFont"/>
    <w:link w:val="BodyText"/>
    <w:locked/>
    <w:rsid w:val="001B2F3E"/>
    <w:rPr>
      <w:rFonts w:cs="Times New Roman"/>
      <w:sz w:val="24"/>
      <w:szCs w:val="24"/>
      <w:lang w:val="en-US" w:eastAsia="en-US"/>
    </w:rPr>
  </w:style>
  <w:style w:type="paragraph" w:styleId="BodyText2">
    <w:name w:val="Body Text 2"/>
    <w:basedOn w:val="Normal"/>
    <w:link w:val="BodyText2Char"/>
    <w:uiPriority w:val="99"/>
    <w:rsid w:val="00727B32"/>
    <w:pPr>
      <w:jc w:val="center"/>
    </w:pPr>
  </w:style>
  <w:style w:type="character" w:customStyle="1" w:styleId="BodyText2Char">
    <w:name w:val="Body Text 2 Char"/>
    <w:basedOn w:val="DefaultParagraphFont"/>
    <w:link w:val="BodyText2"/>
    <w:uiPriority w:val="99"/>
    <w:semiHidden/>
    <w:locked/>
    <w:rsid w:val="001B2F3E"/>
    <w:rPr>
      <w:rFonts w:cs="Times New Roman"/>
      <w:sz w:val="24"/>
      <w:szCs w:val="24"/>
      <w:lang w:val="en-US" w:eastAsia="en-US"/>
    </w:rPr>
  </w:style>
  <w:style w:type="character" w:styleId="PageNumber">
    <w:name w:val="page number"/>
    <w:basedOn w:val="DefaultParagraphFont"/>
    <w:uiPriority w:val="99"/>
    <w:rsid w:val="00727B32"/>
    <w:rPr>
      <w:rFonts w:cs="Times New Roman"/>
    </w:rPr>
  </w:style>
  <w:style w:type="paragraph" w:styleId="Footer">
    <w:name w:val="footer"/>
    <w:basedOn w:val="Normal"/>
    <w:link w:val="FooterChar"/>
    <w:uiPriority w:val="99"/>
    <w:rsid w:val="00727B32"/>
    <w:pPr>
      <w:tabs>
        <w:tab w:val="center" w:pos="4320"/>
        <w:tab w:val="right" w:pos="8640"/>
      </w:tabs>
    </w:pPr>
  </w:style>
  <w:style w:type="character" w:customStyle="1" w:styleId="FooterChar">
    <w:name w:val="Footer Char"/>
    <w:basedOn w:val="DefaultParagraphFont"/>
    <w:link w:val="Footer"/>
    <w:uiPriority w:val="99"/>
    <w:semiHidden/>
    <w:locked/>
    <w:rsid w:val="001B2F3E"/>
    <w:rPr>
      <w:rFonts w:cs="Times New Roman"/>
      <w:sz w:val="24"/>
      <w:szCs w:val="24"/>
      <w:lang w:val="en-US" w:eastAsia="en-US"/>
    </w:rPr>
  </w:style>
  <w:style w:type="paragraph" w:customStyle="1" w:styleId="Bulleted">
    <w:name w:val="Bulleted"/>
    <w:aliases w:val="Wingdings (symbol),Left:  0.25&quot;,Hanging:  0.25&quot;"/>
    <w:basedOn w:val="Normal"/>
    <w:uiPriority w:val="99"/>
    <w:rsid w:val="00727B32"/>
    <w:pPr>
      <w:numPr>
        <w:numId w:val="7"/>
      </w:numPr>
    </w:pPr>
    <w:rPr>
      <w:vertAlign w:val="subscript"/>
    </w:rPr>
  </w:style>
  <w:style w:type="character" w:customStyle="1" w:styleId="BulletedChar">
    <w:name w:val="Bulleted Char"/>
    <w:aliases w:val="Wingdings (symbol) Char,Left:  0.25&quot; Char,Hanging:  0.25&quot; Char"/>
    <w:uiPriority w:val="99"/>
    <w:rsid w:val="00727B32"/>
    <w:rPr>
      <w:sz w:val="24"/>
      <w:vertAlign w:val="subscript"/>
      <w:lang w:val="en-US" w:eastAsia="en-US"/>
    </w:rPr>
  </w:style>
  <w:style w:type="paragraph" w:customStyle="1" w:styleId="NormalTwCenMT">
    <w:name w:val="Normal + Tw Cen MT"/>
    <w:aliases w:val="Justified"/>
    <w:basedOn w:val="Normal"/>
    <w:uiPriority w:val="99"/>
    <w:rsid w:val="00727B32"/>
    <w:rPr>
      <w:rFonts w:ascii="Times" w:hAnsi="Times" w:cs="Arial"/>
    </w:rPr>
  </w:style>
  <w:style w:type="paragraph" w:customStyle="1" w:styleId="toa">
    <w:name w:val="toa"/>
    <w:basedOn w:val="Normal"/>
    <w:uiPriority w:val="99"/>
    <w:rsid w:val="00727B32"/>
    <w:pPr>
      <w:tabs>
        <w:tab w:val="left" w:pos="9000"/>
        <w:tab w:val="right" w:pos="9360"/>
      </w:tabs>
      <w:suppressAutoHyphens/>
    </w:pPr>
    <w:rPr>
      <w:rFonts w:ascii="Courier" w:hAnsi="Courier"/>
    </w:rPr>
  </w:style>
  <w:style w:type="paragraph" w:styleId="BlockText">
    <w:name w:val="Block Text"/>
    <w:basedOn w:val="Normal"/>
    <w:uiPriority w:val="99"/>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basedOn w:val="DefaultParagraphFont"/>
    <w:uiPriority w:val="99"/>
    <w:rsid w:val="00921694"/>
    <w:rPr>
      <w:rFonts w:cs="Times New Roman"/>
      <w:color w:val="0000FF"/>
      <w:u w:val="single"/>
    </w:rPr>
  </w:style>
  <w:style w:type="paragraph" w:styleId="Header">
    <w:name w:val="header"/>
    <w:basedOn w:val="Normal"/>
    <w:link w:val="HeaderChar"/>
    <w:uiPriority w:val="99"/>
    <w:rsid w:val="00727B32"/>
    <w:pPr>
      <w:tabs>
        <w:tab w:val="center" w:pos="4680"/>
        <w:tab w:val="right" w:pos="9360"/>
      </w:tabs>
    </w:pPr>
  </w:style>
  <w:style w:type="character" w:customStyle="1" w:styleId="HeaderChar">
    <w:name w:val="Header Char"/>
    <w:basedOn w:val="DefaultParagraphFont"/>
    <w:link w:val="Header"/>
    <w:uiPriority w:val="99"/>
    <w:locked/>
    <w:rsid w:val="00727B32"/>
    <w:rPr>
      <w:rFonts w:cs="Times New Roman"/>
      <w:sz w:val="24"/>
    </w:rPr>
  </w:style>
  <w:style w:type="paragraph" w:styleId="Title">
    <w:name w:val="Title"/>
    <w:basedOn w:val="Normal"/>
    <w:link w:val="TitleChar"/>
    <w:uiPriority w:val="99"/>
    <w:qFormat/>
    <w:rsid w:val="00727B32"/>
    <w:pPr>
      <w:jc w:val="center"/>
    </w:pPr>
    <w:rPr>
      <w:b/>
      <w:sz w:val="28"/>
    </w:rPr>
  </w:style>
  <w:style w:type="character" w:customStyle="1" w:styleId="TitleChar">
    <w:name w:val="Title Char"/>
    <w:basedOn w:val="DefaultParagraphFont"/>
    <w:link w:val="Title"/>
    <w:uiPriority w:val="99"/>
    <w:locked/>
    <w:rsid w:val="00727B32"/>
    <w:rPr>
      <w:rFonts w:cs="Times New Roman"/>
      <w:b/>
      <w:sz w:val="24"/>
    </w:rPr>
  </w:style>
  <w:style w:type="paragraph" w:styleId="ListParagraph">
    <w:name w:val="List Paragraph"/>
    <w:basedOn w:val="Normal"/>
    <w:uiPriority w:val="34"/>
    <w:qFormat/>
    <w:rsid w:val="00727B32"/>
    <w:pPr>
      <w:spacing w:after="200" w:line="276" w:lineRule="auto"/>
      <w:ind w:left="720"/>
    </w:pPr>
    <w:rPr>
      <w:rFonts w:ascii="Calibri" w:hAnsi="Calibri"/>
      <w:sz w:val="22"/>
      <w:szCs w:val="22"/>
      <w:lang w:val="en-IN"/>
    </w:rPr>
  </w:style>
  <w:style w:type="paragraph" w:styleId="NormalWeb">
    <w:name w:val="Normal (Web)"/>
    <w:basedOn w:val="Normal"/>
    <w:uiPriority w:val="99"/>
    <w:rsid w:val="00727B32"/>
    <w:pPr>
      <w:spacing w:before="100" w:beforeAutospacing="1" w:after="100" w:afterAutospacing="1"/>
    </w:pPr>
    <w:rPr>
      <w:lang w:val="en-IN" w:eastAsia="en-IN"/>
    </w:rPr>
  </w:style>
  <w:style w:type="table" w:styleId="TableGrid">
    <w:name w:val="Table Grid"/>
    <w:basedOn w:val="TableNormal"/>
    <w:uiPriority w:val="5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436C"/>
    <w:rPr>
      <w:rFonts w:ascii="Calibri" w:hAnsi="Calibri"/>
      <w:sz w:val="22"/>
      <w:szCs w:val="22"/>
    </w:rPr>
  </w:style>
  <w:style w:type="paragraph" w:customStyle="1" w:styleId="Default">
    <w:name w:val="Default"/>
    <w:uiPriority w:val="99"/>
    <w:rsid w:val="008F01C6"/>
    <w:pPr>
      <w:autoSpaceDE w:val="0"/>
      <w:autoSpaceDN w:val="0"/>
      <w:adjustRightInd w:val="0"/>
    </w:pPr>
    <w:rPr>
      <w:color w:val="000000"/>
      <w:sz w:val="24"/>
      <w:szCs w:val="24"/>
      <w:lang w:val="en-IN"/>
    </w:rPr>
  </w:style>
  <w:style w:type="character" w:customStyle="1" w:styleId="tool-tip-lg">
    <w:name w:val="tool-tip-lg"/>
    <w:basedOn w:val="DefaultParagraphFont"/>
    <w:uiPriority w:val="99"/>
    <w:rsid w:val="00CB0031"/>
    <w:rPr>
      <w:rFonts w:cs="Times New Roman"/>
    </w:rPr>
  </w:style>
  <w:style w:type="paragraph" w:customStyle="1" w:styleId="TableParagraph">
    <w:name w:val="Table Paragraph"/>
    <w:basedOn w:val="Normal"/>
    <w:uiPriority w:val="1"/>
    <w:qFormat/>
    <w:rsid w:val="00D44865"/>
    <w:pPr>
      <w:widowControl w:val="0"/>
    </w:pPr>
    <w:rPr>
      <w:rFonts w:ascii="Calibri" w:hAnsi="Calibri"/>
      <w:sz w:val="22"/>
      <w:szCs w:val="22"/>
      <w:lang w:val="en-IN"/>
    </w:rPr>
  </w:style>
  <w:style w:type="paragraph" w:styleId="NormalIndent">
    <w:name w:val="Normal Indent"/>
    <w:basedOn w:val="Normal"/>
    <w:uiPriority w:val="99"/>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uiPriority w:val="99"/>
    <w:rsid w:val="003A2871"/>
    <w:rPr>
      <w:rFonts w:cs="Times New Roman"/>
    </w:rPr>
  </w:style>
  <w:style w:type="character" w:styleId="Emphasis">
    <w:name w:val="Emphasis"/>
    <w:basedOn w:val="DefaultParagraphFont"/>
    <w:uiPriority w:val="99"/>
    <w:qFormat/>
    <w:rsid w:val="00316194"/>
    <w:rPr>
      <w:rFonts w:cs="Times New Roman"/>
      <w:i/>
      <w:iCs/>
    </w:rPr>
  </w:style>
  <w:style w:type="character" w:styleId="Strong">
    <w:name w:val="Strong"/>
    <w:basedOn w:val="DefaultParagraphFont"/>
    <w:uiPriority w:val="22"/>
    <w:qFormat/>
    <w:locked/>
    <w:rsid w:val="006B2478"/>
    <w:rPr>
      <w:b/>
      <w:bCs/>
    </w:rPr>
  </w:style>
  <w:style w:type="table" w:styleId="GridTable1Light">
    <w:name w:val="Grid Table 1 Light"/>
    <w:basedOn w:val="TableNormal"/>
    <w:uiPriority w:val="46"/>
    <w:rsid w:val="006B24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gstkn">
    <w:name w:val="gs_tkn"/>
    <w:basedOn w:val="DefaultParagraphFont"/>
    <w:rsid w:val="00024688"/>
  </w:style>
  <w:style w:type="paragraph" w:styleId="BalloonText">
    <w:name w:val="Balloon Text"/>
    <w:basedOn w:val="Normal"/>
    <w:link w:val="BalloonTextChar"/>
    <w:uiPriority w:val="99"/>
    <w:semiHidden/>
    <w:unhideWhenUsed/>
    <w:locked/>
    <w:rsid w:val="007647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1769">
      <w:bodyDiv w:val="1"/>
      <w:marLeft w:val="0"/>
      <w:marRight w:val="0"/>
      <w:marTop w:val="0"/>
      <w:marBottom w:val="0"/>
      <w:divBdr>
        <w:top w:val="none" w:sz="0" w:space="0" w:color="auto"/>
        <w:left w:val="none" w:sz="0" w:space="0" w:color="auto"/>
        <w:bottom w:val="none" w:sz="0" w:space="0" w:color="auto"/>
        <w:right w:val="none" w:sz="0" w:space="0" w:color="auto"/>
      </w:divBdr>
    </w:div>
    <w:div w:id="214658971">
      <w:bodyDiv w:val="1"/>
      <w:marLeft w:val="0"/>
      <w:marRight w:val="0"/>
      <w:marTop w:val="0"/>
      <w:marBottom w:val="0"/>
      <w:divBdr>
        <w:top w:val="none" w:sz="0" w:space="0" w:color="auto"/>
        <w:left w:val="none" w:sz="0" w:space="0" w:color="auto"/>
        <w:bottom w:val="none" w:sz="0" w:space="0" w:color="auto"/>
        <w:right w:val="none" w:sz="0" w:space="0" w:color="auto"/>
      </w:divBdr>
    </w:div>
    <w:div w:id="347026764">
      <w:bodyDiv w:val="1"/>
      <w:marLeft w:val="0"/>
      <w:marRight w:val="0"/>
      <w:marTop w:val="0"/>
      <w:marBottom w:val="0"/>
      <w:divBdr>
        <w:top w:val="none" w:sz="0" w:space="0" w:color="auto"/>
        <w:left w:val="none" w:sz="0" w:space="0" w:color="auto"/>
        <w:bottom w:val="none" w:sz="0" w:space="0" w:color="auto"/>
        <w:right w:val="none" w:sz="0" w:space="0" w:color="auto"/>
      </w:divBdr>
    </w:div>
    <w:div w:id="361437213">
      <w:bodyDiv w:val="1"/>
      <w:marLeft w:val="0"/>
      <w:marRight w:val="0"/>
      <w:marTop w:val="0"/>
      <w:marBottom w:val="0"/>
      <w:divBdr>
        <w:top w:val="none" w:sz="0" w:space="0" w:color="auto"/>
        <w:left w:val="none" w:sz="0" w:space="0" w:color="auto"/>
        <w:bottom w:val="none" w:sz="0" w:space="0" w:color="auto"/>
        <w:right w:val="none" w:sz="0" w:space="0" w:color="auto"/>
      </w:divBdr>
      <w:divsChild>
        <w:div w:id="296181163">
          <w:marLeft w:val="0"/>
          <w:marRight w:val="0"/>
          <w:marTop w:val="0"/>
          <w:marBottom w:val="0"/>
          <w:divBdr>
            <w:top w:val="none" w:sz="0" w:space="0" w:color="auto"/>
            <w:left w:val="none" w:sz="0" w:space="0" w:color="auto"/>
            <w:bottom w:val="none" w:sz="0" w:space="0" w:color="auto"/>
            <w:right w:val="none" w:sz="0" w:space="0" w:color="auto"/>
          </w:divBdr>
        </w:div>
      </w:divsChild>
    </w:div>
    <w:div w:id="406073568">
      <w:bodyDiv w:val="1"/>
      <w:marLeft w:val="0"/>
      <w:marRight w:val="0"/>
      <w:marTop w:val="0"/>
      <w:marBottom w:val="0"/>
      <w:divBdr>
        <w:top w:val="none" w:sz="0" w:space="0" w:color="auto"/>
        <w:left w:val="none" w:sz="0" w:space="0" w:color="auto"/>
        <w:bottom w:val="none" w:sz="0" w:space="0" w:color="auto"/>
        <w:right w:val="none" w:sz="0" w:space="0" w:color="auto"/>
      </w:divBdr>
    </w:div>
    <w:div w:id="513350437">
      <w:bodyDiv w:val="1"/>
      <w:marLeft w:val="0"/>
      <w:marRight w:val="0"/>
      <w:marTop w:val="0"/>
      <w:marBottom w:val="0"/>
      <w:divBdr>
        <w:top w:val="none" w:sz="0" w:space="0" w:color="auto"/>
        <w:left w:val="none" w:sz="0" w:space="0" w:color="auto"/>
        <w:bottom w:val="none" w:sz="0" w:space="0" w:color="auto"/>
        <w:right w:val="none" w:sz="0" w:space="0" w:color="auto"/>
      </w:divBdr>
      <w:divsChild>
        <w:div w:id="853884867">
          <w:marLeft w:val="0"/>
          <w:marRight w:val="0"/>
          <w:marTop w:val="0"/>
          <w:marBottom w:val="0"/>
          <w:divBdr>
            <w:top w:val="none" w:sz="0" w:space="0" w:color="auto"/>
            <w:left w:val="none" w:sz="0" w:space="0" w:color="auto"/>
            <w:bottom w:val="none" w:sz="0" w:space="0" w:color="auto"/>
            <w:right w:val="none" w:sz="0" w:space="0" w:color="auto"/>
          </w:divBdr>
        </w:div>
        <w:div w:id="1231039304">
          <w:marLeft w:val="0"/>
          <w:marRight w:val="0"/>
          <w:marTop w:val="0"/>
          <w:marBottom w:val="0"/>
          <w:divBdr>
            <w:top w:val="none" w:sz="0" w:space="0" w:color="auto"/>
            <w:left w:val="none" w:sz="0" w:space="0" w:color="auto"/>
            <w:bottom w:val="none" w:sz="0" w:space="0" w:color="auto"/>
            <w:right w:val="none" w:sz="0" w:space="0" w:color="auto"/>
          </w:divBdr>
        </w:div>
      </w:divsChild>
    </w:div>
    <w:div w:id="527765048">
      <w:bodyDiv w:val="1"/>
      <w:marLeft w:val="0"/>
      <w:marRight w:val="0"/>
      <w:marTop w:val="0"/>
      <w:marBottom w:val="0"/>
      <w:divBdr>
        <w:top w:val="none" w:sz="0" w:space="0" w:color="auto"/>
        <w:left w:val="none" w:sz="0" w:space="0" w:color="auto"/>
        <w:bottom w:val="none" w:sz="0" w:space="0" w:color="auto"/>
        <w:right w:val="none" w:sz="0" w:space="0" w:color="auto"/>
      </w:divBdr>
    </w:div>
    <w:div w:id="633486903">
      <w:bodyDiv w:val="1"/>
      <w:marLeft w:val="0"/>
      <w:marRight w:val="0"/>
      <w:marTop w:val="0"/>
      <w:marBottom w:val="0"/>
      <w:divBdr>
        <w:top w:val="none" w:sz="0" w:space="0" w:color="auto"/>
        <w:left w:val="none" w:sz="0" w:space="0" w:color="auto"/>
        <w:bottom w:val="none" w:sz="0" w:space="0" w:color="auto"/>
        <w:right w:val="none" w:sz="0" w:space="0" w:color="auto"/>
      </w:divBdr>
    </w:div>
    <w:div w:id="665209971">
      <w:bodyDiv w:val="1"/>
      <w:marLeft w:val="0"/>
      <w:marRight w:val="0"/>
      <w:marTop w:val="0"/>
      <w:marBottom w:val="0"/>
      <w:divBdr>
        <w:top w:val="none" w:sz="0" w:space="0" w:color="auto"/>
        <w:left w:val="none" w:sz="0" w:space="0" w:color="auto"/>
        <w:bottom w:val="none" w:sz="0" w:space="0" w:color="auto"/>
        <w:right w:val="none" w:sz="0" w:space="0" w:color="auto"/>
      </w:divBdr>
      <w:divsChild>
        <w:div w:id="1472285053">
          <w:marLeft w:val="0"/>
          <w:marRight w:val="0"/>
          <w:marTop w:val="0"/>
          <w:marBottom w:val="0"/>
          <w:divBdr>
            <w:top w:val="none" w:sz="0" w:space="0" w:color="auto"/>
            <w:left w:val="none" w:sz="0" w:space="0" w:color="auto"/>
            <w:bottom w:val="none" w:sz="0" w:space="0" w:color="auto"/>
            <w:right w:val="none" w:sz="0" w:space="0" w:color="auto"/>
          </w:divBdr>
        </w:div>
        <w:div w:id="1461461087">
          <w:marLeft w:val="0"/>
          <w:marRight w:val="0"/>
          <w:marTop w:val="0"/>
          <w:marBottom w:val="0"/>
          <w:divBdr>
            <w:top w:val="none" w:sz="0" w:space="0" w:color="auto"/>
            <w:left w:val="none" w:sz="0" w:space="0" w:color="auto"/>
            <w:bottom w:val="none" w:sz="0" w:space="0" w:color="auto"/>
            <w:right w:val="none" w:sz="0" w:space="0" w:color="auto"/>
          </w:divBdr>
        </w:div>
      </w:divsChild>
    </w:div>
    <w:div w:id="753626643">
      <w:bodyDiv w:val="1"/>
      <w:marLeft w:val="0"/>
      <w:marRight w:val="0"/>
      <w:marTop w:val="0"/>
      <w:marBottom w:val="0"/>
      <w:divBdr>
        <w:top w:val="none" w:sz="0" w:space="0" w:color="auto"/>
        <w:left w:val="none" w:sz="0" w:space="0" w:color="auto"/>
        <w:bottom w:val="none" w:sz="0" w:space="0" w:color="auto"/>
        <w:right w:val="none" w:sz="0" w:space="0" w:color="auto"/>
      </w:divBdr>
    </w:div>
    <w:div w:id="773019931">
      <w:bodyDiv w:val="1"/>
      <w:marLeft w:val="0"/>
      <w:marRight w:val="0"/>
      <w:marTop w:val="0"/>
      <w:marBottom w:val="0"/>
      <w:divBdr>
        <w:top w:val="none" w:sz="0" w:space="0" w:color="auto"/>
        <w:left w:val="none" w:sz="0" w:space="0" w:color="auto"/>
        <w:bottom w:val="none" w:sz="0" w:space="0" w:color="auto"/>
        <w:right w:val="none" w:sz="0" w:space="0" w:color="auto"/>
      </w:divBdr>
    </w:div>
    <w:div w:id="1085688766">
      <w:bodyDiv w:val="1"/>
      <w:marLeft w:val="0"/>
      <w:marRight w:val="0"/>
      <w:marTop w:val="0"/>
      <w:marBottom w:val="0"/>
      <w:divBdr>
        <w:top w:val="none" w:sz="0" w:space="0" w:color="auto"/>
        <w:left w:val="none" w:sz="0" w:space="0" w:color="auto"/>
        <w:bottom w:val="none" w:sz="0" w:space="0" w:color="auto"/>
        <w:right w:val="none" w:sz="0" w:space="0" w:color="auto"/>
      </w:divBdr>
      <w:divsChild>
        <w:div w:id="1581258444">
          <w:marLeft w:val="0"/>
          <w:marRight w:val="0"/>
          <w:marTop w:val="0"/>
          <w:marBottom w:val="0"/>
          <w:divBdr>
            <w:top w:val="none" w:sz="0" w:space="0" w:color="auto"/>
            <w:left w:val="none" w:sz="0" w:space="0" w:color="auto"/>
            <w:bottom w:val="none" w:sz="0" w:space="0" w:color="auto"/>
            <w:right w:val="none" w:sz="0" w:space="0" w:color="auto"/>
          </w:divBdr>
        </w:div>
        <w:div w:id="300381767">
          <w:marLeft w:val="0"/>
          <w:marRight w:val="0"/>
          <w:marTop w:val="0"/>
          <w:marBottom w:val="0"/>
          <w:divBdr>
            <w:top w:val="none" w:sz="0" w:space="0" w:color="auto"/>
            <w:left w:val="none" w:sz="0" w:space="0" w:color="auto"/>
            <w:bottom w:val="none" w:sz="0" w:space="0" w:color="auto"/>
            <w:right w:val="none" w:sz="0" w:space="0" w:color="auto"/>
          </w:divBdr>
        </w:div>
      </w:divsChild>
    </w:div>
    <w:div w:id="1375422671">
      <w:bodyDiv w:val="1"/>
      <w:marLeft w:val="0"/>
      <w:marRight w:val="0"/>
      <w:marTop w:val="0"/>
      <w:marBottom w:val="0"/>
      <w:divBdr>
        <w:top w:val="none" w:sz="0" w:space="0" w:color="auto"/>
        <w:left w:val="none" w:sz="0" w:space="0" w:color="auto"/>
        <w:bottom w:val="none" w:sz="0" w:space="0" w:color="auto"/>
        <w:right w:val="none" w:sz="0" w:space="0" w:color="auto"/>
      </w:divBdr>
    </w:div>
    <w:div w:id="1398626435">
      <w:bodyDiv w:val="1"/>
      <w:marLeft w:val="0"/>
      <w:marRight w:val="0"/>
      <w:marTop w:val="0"/>
      <w:marBottom w:val="0"/>
      <w:divBdr>
        <w:top w:val="none" w:sz="0" w:space="0" w:color="auto"/>
        <w:left w:val="none" w:sz="0" w:space="0" w:color="auto"/>
        <w:bottom w:val="none" w:sz="0" w:space="0" w:color="auto"/>
        <w:right w:val="none" w:sz="0" w:space="0" w:color="auto"/>
      </w:divBdr>
    </w:div>
    <w:div w:id="1409689704">
      <w:marLeft w:val="0"/>
      <w:marRight w:val="0"/>
      <w:marTop w:val="0"/>
      <w:marBottom w:val="0"/>
      <w:divBdr>
        <w:top w:val="none" w:sz="0" w:space="0" w:color="auto"/>
        <w:left w:val="none" w:sz="0" w:space="0" w:color="auto"/>
        <w:bottom w:val="none" w:sz="0" w:space="0" w:color="auto"/>
        <w:right w:val="none" w:sz="0" w:space="0" w:color="auto"/>
      </w:divBdr>
    </w:div>
    <w:div w:id="1409689705">
      <w:marLeft w:val="0"/>
      <w:marRight w:val="0"/>
      <w:marTop w:val="0"/>
      <w:marBottom w:val="0"/>
      <w:divBdr>
        <w:top w:val="none" w:sz="0" w:space="0" w:color="auto"/>
        <w:left w:val="none" w:sz="0" w:space="0" w:color="auto"/>
        <w:bottom w:val="none" w:sz="0" w:space="0" w:color="auto"/>
        <w:right w:val="none" w:sz="0" w:space="0" w:color="auto"/>
      </w:divBdr>
    </w:div>
    <w:div w:id="1439641285">
      <w:bodyDiv w:val="1"/>
      <w:marLeft w:val="0"/>
      <w:marRight w:val="0"/>
      <w:marTop w:val="0"/>
      <w:marBottom w:val="0"/>
      <w:divBdr>
        <w:top w:val="none" w:sz="0" w:space="0" w:color="auto"/>
        <w:left w:val="none" w:sz="0" w:space="0" w:color="auto"/>
        <w:bottom w:val="none" w:sz="0" w:space="0" w:color="auto"/>
        <w:right w:val="none" w:sz="0" w:space="0" w:color="auto"/>
      </w:divBdr>
    </w:div>
    <w:div w:id="1463573543">
      <w:bodyDiv w:val="1"/>
      <w:marLeft w:val="0"/>
      <w:marRight w:val="0"/>
      <w:marTop w:val="0"/>
      <w:marBottom w:val="0"/>
      <w:divBdr>
        <w:top w:val="none" w:sz="0" w:space="0" w:color="auto"/>
        <w:left w:val="none" w:sz="0" w:space="0" w:color="auto"/>
        <w:bottom w:val="none" w:sz="0" w:space="0" w:color="auto"/>
        <w:right w:val="none" w:sz="0" w:space="0" w:color="auto"/>
      </w:divBdr>
    </w:div>
    <w:div w:id="1473516933">
      <w:bodyDiv w:val="1"/>
      <w:marLeft w:val="0"/>
      <w:marRight w:val="0"/>
      <w:marTop w:val="0"/>
      <w:marBottom w:val="0"/>
      <w:divBdr>
        <w:top w:val="none" w:sz="0" w:space="0" w:color="auto"/>
        <w:left w:val="none" w:sz="0" w:space="0" w:color="auto"/>
        <w:bottom w:val="none" w:sz="0" w:space="0" w:color="auto"/>
        <w:right w:val="none" w:sz="0" w:space="0" w:color="auto"/>
      </w:divBdr>
    </w:div>
    <w:div w:id="1496335630">
      <w:bodyDiv w:val="1"/>
      <w:marLeft w:val="0"/>
      <w:marRight w:val="0"/>
      <w:marTop w:val="0"/>
      <w:marBottom w:val="0"/>
      <w:divBdr>
        <w:top w:val="none" w:sz="0" w:space="0" w:color="auto"/>
        <w:left w:val="none" w:sz="0" w:space="0" w:color="auto"/>
        <w:bottom w:val="none" w:sz="0" w:space="0" w:color="auto"/>
        <w:right w:val="none" w:sz="0" w:space="0" w:color="auto"/>
      </w:divBdr>
      <w:divsChild>
        <w:div w:id="424501928">
          <w:marLeft w:val="0"/>
          <w:marRight w:val="0"/>
          <w:marTop w:val="0"/>
          <w:marBottom w:val="0"/>
          <w:divBdr>
            <w:top w:val="none" w:sz="0" w:space="0" w:color="auto"/>
            <w:left w:val="none" w:sz="0" w:space="0" w:color="auto"/>
            <w:bottom w:val="none" w:sz="0" w:space="0" w:color="auto"/>
            <w:right w:val="none" w:sz="0" w:space="0" w:color="auto"/>
          </w:divBdr>
        </w:div>
        <w:div w:id="1914656983">
          <w:marLeft w:val="0"/>
          <w:marRight w:val="0"/>
          <w:marTop w:val="0"/>
          <w:marBottom w:val="0"/>
          <w:divBdr>
            <w:top w:val="none" w:sz="0" w:space="0" w:color="auto"/>
            <w:left w:val="none" w:sz="0" w:space="0" w:color="auto"/>
            <w:bottom w:val="none" w:sz="0" w:space="0" w:color="auto"/>
            <w:right w:val="none" w:sz="0" w:space="0" w:color="auto"/>
          </w:divBdr>
        </w:div>
      </w:divsChild>
    </w:div>
    <w:div w:id="1688865398">
      <w:bodyDiv w:val="1"/>
      <w:marLeft w:val="0"/>
      <w:marRight w:val="0"/>
      <w:marTop w:val="0"/>
      <w:marBottom w:val="0"/>
      <w:divBdr>
        <w:top w:val="none" w:sz="0" w:space="0" w:color="auto"/>
        <w:left w:val="none" w:sz="0" w:space="0" w:color="auto"/>
        <w:bottom w:val="none" w:sz="0" w:space="0" w:color="auto"/>
        <w:right w:val="none" w:sz="0" w:space="0" w:color="auto"/>
      </w:divBdr>
    </w:div>
    <w:div w:id="1753702125">
      <w:bodyDiv w:val="1"/>
      <w:marLeft w:val="0"/>
      <w:marRight w:val="0"/>
      <w:marTop w:val="0"/>
      <w:marBottom w:val="0"/>
      <w:divBdr>
        <w:top w:val="none" w:sz="0" w:space="0" w:color="auto"/>
        <w:left w:val="none" w:sz="0" w:space="0" w:color="auto"/>
        <w:bottom w:val="none" w:sz="0" w:space="0" w:color="auto"/>
        <w:right w:val="none" w:sz="0" w:space="0" w:color="auto"/>
      </w:divBdr>
      <w:divsChild>
        <w:div w:id="1120491332">
          <w:marLeft w:val="0"/>
          <w:marRight w:val="0"/>
          <w:marTop w:val="0"/>
          <w:marBottom w:val="0"/>
          <w:divBdr>
            <w:top w:val="none" w:sz="0" w:space="0" w:color="auto"/>
            <w:left w:val="none" w:sz="0" w:space="0" w:color="auto"/>
            <w:bottom w:val="none" w:sz="0" w:space="0" w:color="auto"/>
            <w:right w:val="none" w:sz="0" w:space="0" w:color="auto"/>
          </w:divBdr>
        </w:div>
      </w:divsChild>
    </w:div>
    <w:div w:id="1773210038">
      <w:bodyDiv w:val="1"/>
      <w:marLeft w:val="0"/>
      <w:marRight w:val="0"/>
      <w:marTop w:val="0"/>
      <w:marBottom w:val="0"/>
      <w:divBdr>
        <w:top w:val="none" w:sz="0" w:space="0" w:color="auto"/>
        <w:left w:val="none" w:sz="0" w:space="0" w:color="auto"/>
        <w:bottom w:val="none" w:sz="0" w:space="0" w:color="auto"/>
        <w:right w:val="none" w:sz="0" w:space="0" w:color="auto"/>
      </w:divBdr>
      <w:divsChild>
        <w:div w:id="1051999949">
          <w:marLeft w:val="0"/>
          <w:marRight w:val="0"/>
          <w:marTop w:val="0"/>
          <w:marBottom w:val="0"/>
          <w:divBdr>
            <w:top w:val="none" w:sz="0" w:space="0" w:color="auto"/>
            <w:left w:val="none" w:sz="0" w:space="0" w:color="auto"/>
            <w:bottom w:val="none" w:sz="0" w:space="0" w:color="auto"/>
            <w:right w:val="none" w:sz="0" w:space="0" w:color="auto"/>
          </w:divBdr>
        </w:div>
        <w:div w:id="1571695484">
          <w:marLeft w:val="0"/>
          <w:marRight w:val="0"/>
          <w:marTop w:val="0"/>
          <w:marBottom w:val="0"/>
          <w:divBdr>
            <w:top w:val="none" w:sz="0" w:space="0" w:color="auto"/>
            <w:left w:val="none" w:sz="0" w:space="0" w:color="auto"/>
            <w:bottom w:val="none" w:sz="0" w:space="0" w:color="auto"/>
            <w:right w:val="none" w:sz="0" w:space="0" w:color="auto"/>
          </w:divBdr>
        </w:div>
        <w:div w:id="1281495783">
          <w:marLeft w:val="0"/>
          <w:marRight w:val="0"/>
          <w:marTop w:val="0"/>
          <w:marBottom w:val="0"/>
          <w:divBdr>
            <w:top w:val="none" w:sz="0" w:space="0" w:color="auto"/>
            <w:left w:val="none" w:sz="0" w:space="0" w:color="auto"/>
            <w:bottom w:val="none" w:sz="0" w:space="0" w:color="auto"/>
            <w:right w:val="none" w:sz="0" w:space="0" w:color="auto"/>
          </w:divBdr>
        </w:div>
        <w:div w:id="1164517113">
          <w:marLeft w:val="0"/>
          <w:marRight w:val="0"/>
          <w:marTop w:val="0"/>
          <w:marBottom w:val="0"/>
          <w:divBdr>
            <w:top w:val="none" w:sz="0" w:space="0" w:color="auto"/>
            <w:left w:val="none" w:sz="0" w:space="0" w:color="auto"/>
            <w:bottom w:val="none" w:sz="0" w:space="0" w:color="auto"/>
            <w:right w:val="none" w:sz="0" w:space="0" w:color="auto"/>
          </w:divBdr>
        </w:div>
        <w:div w:id="1384400713">
          <w:marLeft w:val="0"/>
          <w:marRight w:val="0"/>
          <w:marTop w:val="0"/>
          <w:marBottom w:val="0"/>
          <w:divBdr>
            <w:top w:val="none" w:sz="0" w:space="0" w:color="auto"/>
            <w:left w:val="none" w:sz="0" w:space="0" w:color="auto"/>
            <w:bottom w:val="none" w:sz="0" w:space="0" w:color="auto"/>
            <w:right w:val="none" w:sz="0" w:space="0" w:color="auto"/>
          </w:divBdr>
        </w:div>
      </w:divsChild>
    </w:div>
    <w:div w:id="1899003682">
      <w:bodyDiv w:val="1"/>
      <w:marLeft w:val="0"/>
      <w:marRight w:val="0"/>
      <w:marTop w:val="0"/>
      <w:marBottom w:val="0"/>
      <w:divBdr>
        <w:top w:val="none" w:sz="0" w:space="0" w:color="auto"/>
        <w:left w:val="none" w:sz="0" w:space="0" w:color="auto"/>
        <w:bottom w:val="none" w:sz="0" w:space="0" w:color="auto"/>
        <w:right w:val="none" w:sz="0" w:space="0" w:color="auto"/>
      </w:divBdr>
    </w:div>
    <w:div w:id="1961717837">
      <w:bodyDiv w:val="1"/>
      <w:marLeft w:val="0"/>
      <w:marRight w:val="0"/>
      <w:marTop w:val="0"/>
      <w:marBottom w:val="0"/>
      <w:divBdr>
        <w:top w:val="none" w:sz="0" w:space="0" w:color="auto"/>
        <w:left w:val="none" w:sz="0" w:space="0" w:color="auto"/>
        <w:bottom w:val="none" w:sz="0" w:space="0" w:color="auto"/>
        <w:right w:val="none" w:sz="0" w:space="0" w:color="auto"/>
      </w:divBdr>
      <w:divsChild>
        <w:div w:id="810052750">
          <w:marLeft w:val="0"/>
          <w:marRight w:val="0"/>
          <w:marTop w:val="0"/>
          <w:marBottom w:val="0"/>
          <w:divBdr>
            <w:top w:val="none" w:sz="0" w:space="0" w:color="auto"/>
            <w:left w:val="none" w:sz="0" w:space="0" w:color="auto"/>
            <w:bottom w:val="none" w:sz="0" w:space="0" w:color="auto"/>
            <w:right w:val="none" w:sz="0" w:space="0" w:color="auto"/>
          </w:divBdr>
        </w:div>
        <w:div w:id="789470761">
          <w:marLeft w:val="0"/>
          <w:marRight w:val="0"/>
          <w:marTop w:val="0"/>
          <w:marBottom w:val="0"/>
          <w:divBdr>
            <w:top w:val="none" w:sz="0" w:space="0" w:color="auto"/>
            <w:left w:val="none" w:sz="0" w:space="0" w:color="auto"/>
            <w:bottom w:val="none" w:sz="0" w:space="0" w:color="auto"/>
            <w:right w:val="none" w:sz="0" w:space="0" w:color="auto"/>
          </w:divBdr>
        </w:div>
        <w:div w:id="1610120324">
          <w:marLeft w:val="0"/>
          <w:marRight w:val="0"/>
          <w:marTop w:val="0"/>
          <w:marBottom w:val="0"/>
          <w:divBdr>
            <w:top w:val="none" w:sz="0" w:space="0" w:color="auto"/>
            <w:left w:val="none" w:sz="0" w:space="0" w:color="auto"/>
            <w:bottom w:val="none" w:sz="0" w:space="0" w:color="auto"/>
            <w:right w:val="none" w:sz="0" w:space="0" w:color="auto"/>
          </w:divBdr>
        </w:div>
      </w:divsChild>
    </w:div>
    <w:div w:id="1965696785">
      <w:bodyDiv w:val="1"/>
      <w:marLeft w:val="0"/>
      <w:marRight w:val="0"/>
      <w:marTop w:val="0"/>
      <w:marBottom w:val="0"/>
      <w:divBdr>
        <w:top w:val="none" w:sz="0" w:space="0" w:color="auto"/>
        <w:left w:val="none" w:sz="0" w:space="0" w:color="auto"/>
        <w:bottom w:val="none" w:sz="0" w:space="0" w:color="auto"/>
        <w:right w:val="none" w:sz="0" w:space="0" w:color="auto"/>
      </w:divBdr>
      <w:divsChild>
        <w:div w:id="280690816">
          <w:marLeft w:val="0"/>
          <w:marRight w:val="0"/>
          <w:marTop w:val="0"/>
          <w:marBottom w:val="0"/>
          <w:divBdr>
            <w:top w:val="none" w:sz="0" w:space="0" w:color="auto"/>
            <w:left w:val="none" w:sz="0" w:space="0" w:color="auto"/>
            <w:bottom w:val="none" w:sz="0" w:space="0" w:color="auto"/>
            <w:right w:val="none" w:sz="0" w:space="0" w:color="auto"/>
          </w:divBdr>
        </w:div>
        <w:div w:id="1197038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584C567-E170-4559-A7C8-1EB42AD4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18</Pages>
  <Words>5680</Words>
  <Characters>32380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Hewlett-Packard</Company>
  <LinksUpToDate>false</LinksUpToDate>
  <CharactersWithSpaces>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Admin</cp:lastModifiedBy>
  <cp:revision>58</cp:revision>
  <cp:lastPrinted>2026-01-22T06:58:00Z</cp:lastPrinted>
  <dcterms:created xsi:type="dcterms:W3CDTF">2024-11-07T06:47:00Z</dcterms:created>
  <dcterms:modified xsi:type="dcterms:W3CDTF">2026-02-07T02:57:00Z</dcterms:modified>
</cp:coreProperties>
</file>